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84" w:rsidRDefault="00AA2384" w:rsidP="00FE7684">
      <w:pPr>
        <w:jc w:val="both"/>
        <w:rPr>
          <w:rFonts w:asciiTheme="majorHAnsi" w:hAnsiTheme="majorHAnsi" w:cstheme="majorHAnsi"/>
        </w:rPr>
      </w:pPr>
    </w:p>
    <w:p w:rsidR="00E02FAF" w:rsidRPr="001C3246" w:rsidRDefault="00E02FAF" w:rsidP="003A5D4A">
      <w:pPr>
        <w:contextualSpacing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1C3246">
        <w:rPr>
          <w:rFonts w:asciiTheme="majorHAnsi" w:hAnsiTheme="majorHAnsi" w:cstheme="majorHAnsi"/>
          <w:b/>
          <w:sz w:val="32"/>
          <w:szCs w:val="32"/>
        </w:rPr>
        <w:t>PROGRAM SPOTKANIA</w:t>
      </w:r>
    </w:p>
    <w:p w:rsidR="00152CF8" w:rsidRDefault="00D03E52" w:rsidP="003A5D4A">
      <w:pPr>
        <w:contextualSpacing/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IV</w:t>
      </w:r>
      <w:r w:rsidR="003A5D4A" w:rsidRPr="001C3246">
        <w:rPr>
          <w:rFonts w:asciiTheme="majorHAnsi" w:hAnsiTheme="majorHAnsi" w:cstheme="majorHAnsi"/>
          <w:b/>
          <w:sz w:val="32"/>
          <w:szCs w:val="32"/>
        </w:rPr>
        <w:t xml:space="preserve"> WOJEWÓDZKIE SPOTKANIE RAD SENIORÓW</w:t>
      </w:r>
    </w:p>
    <w:p w:rsidR="001B2F55" w:rsidRPr="001C3246" w:rsidRDefault="001B2F55" w:rsidP="003A5D4A">
      <w:pPr>
        <w:contextualSpacing/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„Rady na trudne czasy”</w:t>
      </w:r>
    </w:p>
    <w:p w:rsidR="00205167" w:rsidRPr="00686AFA" w:rsidRDefault="00420A94" w:rsidP="001C3246">
      <w:pPr>
        <w:tabs>
          <w:tab w:val="center" w:pos="4539"/>
          <w:tab w:val="right" w:pos="9078"/>
        </w:tabs>
        <w:spacing w:after="0"/>
        <w:ind w:right="-6"/>
        <w:rPr>
          <w:rFonts w:asciiTheme="majorHAnsi" w:eastAsia="Batang" w:hAnsiTheme="majorHAnsi" w:cstheme="majorHAnsi"/>
          <w:b/>
          <w:bCs/>
          <w:iCs/>
          <w:sz w:val="28"/>
          <w:szCs w:val="28"/>
        </w:rPr>
      </w:pPr>
      <w:r>
        <w:rPr>
          <w:rFonts w:asciiTheme="majorHAnsi" w:eastAsia="Batang" w:hAnsiTheme="majorHAnsi" w:cstheme="majorHAnsi"/>
          <w:b/>
          <w:bCs/>
          <w:iCs/>
          <w:sz w:val="28"/>
          <w:szCs w:val="28"/>
        </w:rPr>
        <w:t>1</w:t>
      </w:r>
      <w:r w:rsidR="00B82750" w:rsidRPr="00686AFA">
        <w:rPr>
          <w:rFonts w:asciiTheme="majorHAnsi" w:eastAsia="Batang" w:hAnsiTheme="majorHAnsi" w:cstheme="majorHAnsi"/>
          <w:b/>
          <w:bCs/>
          <w:iCs/>
          <w:sz w:val="28"/>
          <w:szCs w:val="28"/>
        </w:rPr>
        <w:t>5</w:t>
      </w:r>
      <w:r w:rsidR="007A6FE7" w:rsidRPr="00686AFA">
        <w:rPr>
          <w:rFonts w:asciiTheme="majorHAnsi" w:eastAsia="Batang" w:hAnsiTheme="majorHAnsi" w:cstheme="majorHAnsi"/>
          <w:b/>
          <w:bCs/>
          <w:iCs/>
          <w:sz w:val="28"/>
          <w:szCs w:val="28"/>
        </w:rPr>
        <w:t xml:space="preserve"> – </w:t>
      </w:r>
      <w:r>
        <w:rPr>
          <w:rFonts w:asciiTheme="majorHAnsi" w:eastAsia="Batang" w:hAnsiTheme="majorHAnsi" w:cstheme="majorHAnsi"/>
          <w:b/>
          <w:bCs/>
          <w:iCs/>
          <w:sz w:val="28"/>
          <w:szCs w:val="28"/>
        </w:rPr>
        <w:t>1</w:t>
      </w:r>
      <w:r w:rsidR="00B82750" w:rsidRPr="00686AFA">
        <w:rPr>
          <w:rFonts w:asciiTheme="majorHAnsi" w:eastAsia="Batang" w:hAnsiTheme="majorHAnsi" w:cstheme="majorHAnsi"/>
          <w:b/>
          <w:bCs/>
          <w:iCs/>
          <w:sz w:val="28"/>
          <w:szCs w:val="28"/>
        </w:rPr>
        <w:t>6 listopada 20</w:t>
      </w:r>
      <w:r w:rsidR="00D47412">
        <w:rPr>
          <w:rFonts w:asciiTheme="majorHAnsi" w:eastAsia="Batang" w:hAnsiTheme="majorHAnsi" w:cstheme="majorHAnsi"/>
          <w:b/>
          <w:bCs/>
          <w:iCs/>
          <w:sz w:val="28"/>
          <w:szCs w:val="28"/>
        </w:rPr>
        <w:t>2</w:t>
      </w:r>
      <w:r w:rsidR="00B82750" w:rsidRPr="00686AFA">
        <w:rPr>
          <w:rFonts w:asciiTheme="majorHAnsi" w:eastAsia="Batang" w:hAnsiTheme="majorHAnsi" w:cstheme="majorHAnsi"/>
          <w:b/>
          <w:bCs/>
          <w:iCs/>
          <w:sz w:val="28"/>
          <w:szCs w:val="28"/>
        </w:rPr>
        <w:t>1</w:t>
      </w:r>
      <w:r w:rsidR="00205167" w:rsidRPr="00686AFA">
        <w:rPr>
          <w:rFonts w:asciiTheme="majorHAnsi" w:eastAsia="Batang" w:hAnsiTheme="majorHAnsi" w:cstheme="majorHAnsi"/>
          <w:b/>
          <w:bCs/>
          <w:iCs/>
          <w:sz w:val="28"/>
          <w:szCs w:val="28"/>
        </w:rPr>
        <w:t xml:space="preserve"> r.</w:t>
      </w:r>
    </w:p>
    <w:p w:rsidR="00205167" w:rsidRPr="00C355C7" w:rsidRDefault="00205167" w:rsidP="00205167">
      <w:pPr>
        <w:spacing w:after="0"/>
        <w:ind w:right="-6"/>
        <w:jc w:val="center"/>
        <w:rPr>
          <w:rFonts w:eastAsia="Batang" w:cstheme="majorHAnsi"/>
          <w:b/>
          <w:bCs/>
          <w:iCs/>
          <w:sz w:val="32"/>
          <w:szCs w:val="32"/>
        </w:rPr>
      </w:pPr>
    </w:p>
    <w:tbl>
      <w:tblPr>
        <w:tblStyle w:val="Tabela-Siatka"/>
        <w:tblW w:w="14083" w:type="dxa"/>
        <w:jc w:val="center"/>
        <w:tblLook w:val="04A0" w:firstRow="1" w:lastRow="0" w:firstColumn="1" w:lastColumn="0" w:noHBand="0" w:noVBand="1"/>
      </w:tblPr>
      <w:tblGrid>
        <w:gridCol w:w="2337"/>
        <w:gridCol w:w="11746"/>
      </w:tblGrid>
      <w:tr w:rsidR="00205167" w:rsidRPr="00C355C7" w:rsidTr="00FD0BF7">
        <w:trPr>
          <w:trHeight w:val="370"/>
          <w:jc w:val="center"/>
        </w:trPr>
        <w:tc>
          <w:tcPr>
            <w:tcW w:w="14083" w:type="dxa"/>
            <w:gridSpan w:val="2"/>
          </w:tcPr>
          <w:p w:rsidR="00205167" w:rsidRPr="00C355C7" w:rsidRDefault="00D47412" w:rsidP="00D47412">
            <w:pPr>
              <w:contextualSpacing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1</w:t>
            </w:r>
            <w:r w:rsidR="00B82750" w:rsidRPr="00C355C7">
              <w:rPr>
                <w:rFonts w:cstheme="minorHAnsi"/>
                <w:b/>
                <w:sz w:val="32"/>
                <w:szCs w:val="32"/>
              </w:rPr>
              <w:t>5 listopada 20</w:t>
            </w:r>
            <w:r>
              <w:rPr>
                <w:rFonts w:cstheme="minorHAnsi"/>
                <w:b/>
                <w:sz w:val="32"/>
                <w:szCs w:val="32"/>
              </w:rPr>
              <w:t>2</w:t>
            </w:r>
            <w:r w:rsidR="00B82750" w:rsidRPr="00C355C7">
              <w:rPr>
                <w:rFonts w:cstheme="minorHAnsi"/>
                <w:b/>
                <w:sz w:val="32"/>
                <w:szCs w:val="32"/>
              </w:rPr>
              <w:t>1</w:t>
            </w:r>
            <w:r w:rsidR="005D0054" w:rsidRPr="00C355C7">
              <w:rPr>
                <w:rFonts w:cstheme="minorHAnsi"/>
                <w:b/>
                <w:sz w:val="32"/>
                <w:szCs w:val="32"/>
              </w:rPr>
              <w:t xml:space="preserve"> – </w:t>
            </w:r>
            <w:r w:rsidR="00E02FAF" w:rsidRPr="00C355C7">
              <w:rPr>
                <w:rFonts w:cstheme="minorHAnsi"/>
                <w:b/>
                <w:sz w:val="32"/>
                <w:szCs w:val="32"/>
              </w:rPr>
              <w:t>Villa Pallas (ul. Żołnierska 4)</w:t>
            </w:r>
          </w:p>
        </w:tc>
      </w:tr>
      <w:tr w:rsidR="001B6C99" w:rsidRPr="00C355C7" w:rsidTr="00FD0BF7">
        <w:trPr>
          <w:trHeight w:val="370"/>
          <w:jc w:val="center"/>
        </w:trPr>
        <w:tc>
          <w:tcPr>
            <w:tcW w:w="14083" w:type="dxa"/>
            <w:gridSpan w:val="2"/>
          </w:tcPr>
          <w:p w:rsidR="001B6C99" w:rsidRPr="00C355C7" w:rsidRDefault="00A90800" w:rsidP="00205167">
            <w:pPr>
              <w:contextualSpacing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C355C7">
              <w:rPr>
                <w:rFonts w:cstheme="minorHAnsi"/>
                <w:b/>
                <w:sz w:val="32"/>
                <w:szCs w:val="32"/>
              </w:rPr>
              <w:t xml:space="preserve">CZĘŚĆ I – </w:t>
            </w:r>
            <w:r w:rsidR="001B6C99" w:rsidRPr="00C355C7">
              <w:rPr>
                <w:rFonts w:cstheme="minorHAnsi"/>
                <w:b/>
                <w:sz w:val="32"/>
                <w:szCs w:val="32"/>
              </w:rPr>
              <w:t>SEMINARIUM OTWARTE</w:t>
            </w:r>
          </w:p>
        </w:tc>
      </w:tr>
      <w:tr w:rsidR="00996F01" w:rsidRPr="00C355C7" w:rsidTr="00FD0BF7">
        <w:trPr>
          <w:trHeight w:val="447"/>
          <w:jc w:val="center"/>
        </w:trPr>
        <w:tc>
          <w:tcPr>
            <w:tcW w:w="2337" w:type="dxa"/>
            <w:vAlign w:val="center"/>
          </w:tcPr>
          <w:p w:rsidR="00996F01" w:rsidRPr="00C355C7" w:rsidRDefault="00E44FF6" w:rsidP="00E44FF6">
            <w:pPr>
              <w:contextualSpacing/>
              <w:rPr>
                <w:rFonts w:cstheme="minorHAnsi"/>
                <w:sz w:val="32"/>
                <w:szCs w:val="32"/>
              </w:rPr>
            </w:pPr>
            <w:r w:rsidRPr="00C355C7">
              <w:rPr>
                <w:rFonts w:eastAsia="Batang" w:cstheme="minorHAnsi"/>
                <w:b/>
                <w:sz w:val="32"/>
                <w:szCs w:val="32"/>
              </w:rPr>
              <w:t>10:00-10:30</w:t>
            </w:r>
          </w:p>
        </w:tc>
        <w:tc>
          <w:tcPr>
            <w:tcW w:w="11746" w:type="dxa"/>
            <w:vAlign w:val="center"/>
          </w:tcPr>
          <w:p w:rsidR="006D586F" w:rsidRPr="00C355C7" w:rsidRDefault="006D586F" w:rsidP="00205167">
            <w:pPr>
              <w:contextualSpacing/>
              <w:rPr>
                <w:rFonts w:cstheme="minorHAnsi"/>
                <w:b/>
                <w:sz w:val="32"/>
                <w:szCs w:val="32"/>
              </w:rPr>
            </w:pPr>
          </w:p>
          <w:p w:rsidR="00DE14E8" w:rsidRPr="00C355C7" w:rsidRDefault="001B6C99" w:rsidP="00205167">
            <w:pPr>
              <w:contextualSpacing/>
              <w:rPr>
                <w:rFonts w:cstheme="minorHAnsi"/>
                <w:b/>
                <w:sz w:val="32"/>
                <w:szCs w:val="32"/>
              </w:rPr>
            </w:pPr>
            <w:r w:rsidRPr="00C355C7">
              <w:rPr>
                <w:rFonts w:cstheme="minorHAnsi"/>
                <w:b/>
                <w:sz w:val="32"/>
                <w:szCs w:val="32"/>
              </w:rPr>
              <w:t xml:space="preserve">Rejestracja </w:t>
            </w:r>
            <w:r w:rsidR="001F1E42" w:rsidRPr="00C355C7">
              <w:rPr>
                <w:rFonts w:cstheme="minorHAnsi"/>
                <w:b/>
                <w:sz w:val="32"/>
                <w:szCs w:val="32"/>
              </w:rPr>
              <w:t>uczestników</w:t>
            </w:r>
            <w:r w:rsidR="002F6D90" w:rsidRPr="00C355C7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:rsidR="002F6D90" w:rsidRPr="00C355C7" w:rsidRDefault="002F6D90" w:rsidP="00205167">
            <w:pPr>
              <w:contextualSpacing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996F01" w:rsidRPr="00C355C7" w:rsidTr="00FD0BF7">
        <w:trPr>
          <w:trHeight w:val="961"/>
          <w:jc w:val="center"/>
        </w:trPr>
        <w:tc>
          <w:tcPr>
            <w:tcW w:w="2337" w:type="dxa"/>
            <w:vAlign w:val="center"/>
          </w:tcPr>
          <w:p w:rsidR="00996F01" w:rsidRPr="00C355C7" w:rsidRDefault="00E44FF6" w:rsidP="00E44FF6">
            <w:pPr>
              <w:contextualSpacing/>
              <w:rPr>
                <w:rFonts w:cstheme="minorHAnsi"/>
                <w:sz w:val="32"/>
                <w:szCs w:val="32"/>
              </w:rPr>
            </w:pPr>
            <w:r w:rsidRPr="00C355C7">
              <w:rPr>
                <w:rFonts w:eastAsia="Batang" w:cstheme="minorHAnsi"/>
                <w:b/>
                <w:sz w:val="32"/>
                <w:szCs w:val="32"/>
              </w:rPr>
              <w:t>10:30-10:45</w:t>
            </w:r>
          </w:p>
        </w:tc>
        <w:tc>
          <w:tcPr>
            <w:tcW w:w="11746" w:type="dxa"/>
            <w:vAlign w:val="center"/>
          </w:tcPr>
          <w:p w:rsidR="002F6D90" w:rsidRPr="00C355C7" w:rsidRDefault="001F1E42" w:rsidP="001F1E42">
            <w:pPr>
              <w:contextualSpacing/>
              <w:rPr>
                <w:rFonts w:cstheme="minorHAnsi"/>
                <w:b/>
                <w:sz w:val="32"/>
                <w:szCs w:val="32"/>
              </w:rPr>
            </w:pPr>
            <w:r w:rsidRPr="00C355C7">
              <w:rPr>
                <w:rFonts w:cstheme="minorHAnsi"/>
                <w:b/>
                <w:sz w:val="32"/>
                <w:szCs w:val="32"/>
              </w:rPr>
              <w:t>Otwarcie spotkania</w:t>
            </w:r>
          </w:p>
          <w:p w:rsidR="008B0BD7" w:rsidRPr="00C355C7" w:rsidRDefault="001F1E42" w:rsidP="001F1E42">
            <w:pPr>
              <w:contextualSpacing/>
              <w:rPr>
                <w:rFonts w:cstheme="minorHAnsi"/>
                <w:sz w:val="32"/>
                <w:szCs w:val="32"/>
              </w:rPr>
            </w:pPr>
            <w:r w:rsidRPr="00C355C7">
              <w:rPr>
                <w:rFonts w:eastAsia="Batang" w:cstheme="minorHAnsi"/>
                <w:b/>
                <w:bCs/>
                <w:sz w:val="32"/>
                <w:szCs w:val="32"/>
                <w:lang w:eastAsia="pl-PL"/>
              </w:rPr>
              <w:t>Bartłomiej Głuszak</w:t>
            </w:r>
            <w:r w:rsidR="007B75A2" w:rsidRPr="00C355C7">
              <w:rPr>
                <w:rFonts w:eastAsia="Batang" w:cstheme="minorHAnsi"/>
                <w:bCs/>
                <w:sz w:val="32"/>
                <w:szCs w:val="32"/>
                <w:lang w:eastAsia="pl-PL"/>
              </w:rPr>
              <w:t>,</w:t>
            </w:r>
            <w:r w:rsidRPr="00C355C7">
              <w:rPr>
                <w:rFonts w:eastAsia="Batang" w:cstheme="minorHAnsi"/>
                <w:bCs/>
                <w:sz w:val="32"/>
                <w:szCs w:val="32"/>
                <w:lang w:eastAsia="pl-PL"/>
              </w:rPr>
              <w:t xml:space="preserve"> Prezes Federacji Organizacji Socjalnych Województwa Warmińsko-Mazurskiego FOSa</w:t>
            </w:r>
            <w:r w:rsidRPr="00C355C7">
              <w:rPr>
                <w:rFonts w:cstheme="minorHAnsi"/>
                <w:sz w:val="32"/>
                <w:szCs w:val="32"/>
              </w:rPr>
              <w:t xml:space="preserve"> </w:t>
            </w:r>
          </w:p>
          <w:p w:rsidR="00D03E52" w:rsidRPr="00C355C7" w:rsidRDefault="00D03E52" w:rsidP="001F1E42">
            <w:pPr>
              <w:contextualSpacing/>
              <w:rPr>
                <w:rFonts w:cstheme="minorHAnsi"/>
                <w:sz w:val="32"/>
                <w:szCs w:val="32"/>
              </w:rPr>
            </w:pPr>
            <w:r w:rsidRPr="00C355C7">
              <w:rPr>
                <w:rFonts w:cstheme="minorHAnsi"/>
                <w:sz w:val="32"/>
                <w:szCs w:val="32"/>
              </w:rPr>
              <w:t>W</w:t>
            </w:r>
            <w:r w:rsidR="00420A94" w:rsidRPr="00C355C7">
              <w:rPr>
                <w:rFonts w:cstheme="minorHAnsi"/>
                <w:sz w:val="32"/>
                <w:szCs w:val="32"/>
              </w:rPr>
              <w:t>ystąpienia zaproszonych gości</w:t>
            </w:r>
          </w:p>
        </w:tc>
      </w:tr>
      <w:tr w:rsidR="00996F01" w:rsidRPr="00C355C7" w:rsidTr="00FD0BF7">
        <w:trPr>
          <w:trHeight w:val="2119"/>
          <w:jc w:val="center"/>
        </w:trPr>
        <w:tc>
          <w:tcPr>
            <w:tcW w:w="2337" w:type="dxa"/>
          </w:tcPr>
          <w:p w:rsidR="00996F01" w:rsidRPr="00C355C7" w:rsidRDefault="00996F01" w:rsidP="0056271F">
            <w:pPr>
              <w:contextualSpacing/>
              <w:jc w:val="center"/>
              <w:rPr>
                <w:rFonts w:eastAsia="Batang" w:cstheme="minorHAnsi"/>
                <w:b/>
                <w:sz w:val="32"/>
                <w:szCs w:val="32"/>
              </w:rPr>
            </w:pPr>
          </w:p>
          <w:p w:rsidR="00233E72" w:rsidRDefault="00233E72" w:rsidP="00E44FF6">
            <w:pPr>
              <w:contextualSpacing/>
              <w:rPr>
                <w:rFonts w:eastAsia="Batang" w:cstheme="minorHAnsi"/>
                <w:b/>
                <w:sz w:val="32"/>
                <w:szCs w:val="32"/>
              </w:rPr>
            </w:pPr>
          </w:p>
          <w:p w:rsidR="005B378B" w:rsidRPr="00C355C7" w:rsidRDefault="00E44FF6" w:rsidP="00E44FF6">
            <w:pPr>
              <w:contextualSpacing/>
              <w:rPr>
                <w:rFonts w:eastAsia="Batang" w:cstheme="minorHAnsi"/>
                <w:b/>
                <w:sz w:val="32"/>
                <w:szCs w:val="32"/>
                <w:vertAlign w:val="superscript"/>
              </w:rPr>
            </w:pPr>
            <w:r w:rsidRPr="00C355C7">
              <w:rPr>
                <w:rFonts w:eastAsia="Batang" w:cstheme="minorHAnsi"/>
                <w:b/>
                <w:sz w:val="32"/>
                <w:szCs w:val="32"/>
              </w:rPr>
              <w:t>10:45-11:05</w:t>
            </w:r>
          </w:p>
          <w:p w:rsidR="005B378B" w:rsidRPr="00C355C7" w:rsidRDefault="005B378B" w:rsidP="0056271F">
            <w:pPr>
              <w:contextualSpacing/>
              <w:jc w:val="center"/>
              <w:rPr>
                <w:rFonts w:eastAsia="Batang" w:cstheme="minorHAnsi"/>
                <w:b/>
                <w:sz w:val="32"/>
                <w:szCs w:val="32"/>
                <w:vertAlign w:val="superscript"/>
              </w:rPr>
            </w:pPr>
          </w:p>
          <w:p w:rsidR="005B378B" w:rsidRPr="00C355C7" w:rsidRDefault="00E44FF6" w:rsidP="00E44FF6">
            <w:pPr>
              <w:contextualSpacing/>
              <w:rPr>
                <w:rFonts w:eastAsia="Batang" w:cstheme="minorHAnsi"/>
                <w:b/>
                <w:sz w:val="32"/>
                <w:szCs w:val="32"/>
                <w:vertAlign w:val="superscript"/>
              </w:rPr>
            </w:pPr>
            <w:r w:rsidRPr="00C355C7">
              <w:rPr>
                <w:rFonts w:eastAsia="Batang" w:cstheme="minorHAnsi"/>
                <w:b/>
                <w:sz w:val="32"/>
                <w:szCs w:val="32"/>
              </w:rPr>
              <w:t>11:05-11:25</w:t>
            </w:r>
          </w:p>
          <w:p w:rsidR="005B378B" w:rsidRPr="00C355C7" w:rsidRDefault="005B378B" w:rsidP="0056271F">
            <w:pPr>
              <w:contextualSpacing/>
              <w:jc w:val="center"/>
              <w:rPr>
                <w:rFonts w:eastAsia="Batang" w:cstheme="minorHAnsi"/>
                <w:b/>
                <w:sz w:val="32"/>
                <w:szCs w:val="32"/>
                <w:vertAlign w:val="superscript"/>
              </w:rPr>
            </w:pPr>
          </w:p>
          <w:p w:rsidR="005B378B" w:rsidRPr="00C355C7" w:rsidRDefault="00E44FF6" w:rsidP="00E44FF6">
            <w:pPr>
              <w:contextualSpacing/>
              <w:rPr>
                <w:rFonts w:cstheme="minorHAnsi"/>
                <w:sz w:val="32"/>
                <w:szCs w:val="32"/>
              </w:rPr>
            </w:pPr>
            <w:r w:rsidRPr="00C355C7">
              <w:rPr>
                <w:rFonts w:eastAsia="Batang" w:cstheme="minorHAnsi"/>
                <w:b/>
                <w:sz w:val="32"/>
                <w:szCs w:val="32"/>
              </w:rPr>
              <w:t>11:25-11:50</w:t>
            </w:r>
          </w:p>
        </w:tc>
        <w:tc>
          <w:tcPr>
            <w:tcW w:w="11746" w:type="dxa"/>
            <w:vAlign w:val="center"/>
          </w:tcPr>
          <w:p w:rsidR="00996F01" w:rsidRDefault="00801E83" w:rsidP="00205167">
            <w:pPr>
              <w:contextualSpacing/>
              <w:rPr>
                <w:rFonts w:cstheme="minorHAnsi"/>
                <w:b/>
                <w:sz w:val="32"/>
                <w:szCs w:val="32"/>
              </w:rPr>
            </w:pPr>
            <w:r w:rsidRPr="00C355C7">
              <w:rPr>
                <w:rFonts w:cstheme="minorHAnsi"/>
                <w:b/>
                <w:sz w:val="32"/>
                <w:szCs w:val="32"/>
              </w:rPr>
              <w:t>Wykłady</w:t>
            </w:r>
          </w:p>
          <w:p w:rsidR="00233E72" w:rsidRPr="00C355C7" w:rsidRDefault="00233E72" w:rsidP="00205167">
            <w:pPr>
              <w:contextualSpacing/>
              <w:rPr>
                <w:rFonts w:cstheme="minorHAnsi"/>
                <w:b/>
                <w:sz w:val="32"/>
                <w:szCs w:val="32"/>
              </w:rPr>
            </w:pPr>
          </w:p>
          <w:p w:rsidR="00CD60FA" w:rsidRPr="00C355C7" w:rsidRDefault="00CD60FA" w:rsidP="00F94A72">
            <w:pPr>
              <w:pStyle w:val="Akapitzlist"/>
              <w:numPr>
                <w:ilvl w:val="0"/>
                <w:numId w:val="5"/>
              </w:numPr>
              <w:ind w:left="529"/>
              <w:rPr>
                <w:rFonts w:cstheme="minorHAnsi"/>
                <w:sz w:val="32"/>
                <w:szCs w:val="32"/>
              </w:rPr>
            </w:pPr>
            <w:r w:rsidRPr="00C355C7">
              <w:rPr>
                <w:rFonts w:cstheme="minorHAnsi"/>
                <w:sz w:val="32"/>
                <w:szCs w:val="32"/>
              </w:rPr>
              <w:t>P</w:t>
            </w:r>
            <w:r w:rsidR="00D03E52" w:rsidRPr="00C355C7">
              <w:rPr>
                <w:rFonts w:cstheme="minorHAnsi"/>
                <w:sz w:val="32"/>
                <w:szCs w:val="32"/>
              </w:rPr>
              <w:t xml:space="preserve">olityka senioralna województwa warmińsko-mazurskiego na lata 2021 – 2027 </w:t>
            </w:r>
            <w:r w:rsidRPr="00C355C7">
              <w:rPr>
                <w:rFonts w:cstheme="minorHAnsi"/>
                <w:sz w:val="32"/>
                <w:szCs w:val="32"/>
              </w:rPr>
              <w:t xml:space="preserve">– </w:t>
            </w:r>
            <w:r w:rsidR="00D03E52" w:rsidRPr="00C355C7">
              <w:rPr>
                <w:rFonts w:cstheme="minorHAnsi"/>
                <w:b/>
                <w:sz w:val="32"/>
                <w:szCs w:val="32"/>
              </w:rPr>
              <w:t>Katarzyna Koplińska</w:t>
            </w:r>
            <w:r w:rsidRPr="00C355C7">
              <w:rPr>
                <w:rFonts w:cstheme="minorHAnsi"/>
                <w:sz w:val="32"/>
                <w:szCs w:val="32"/>
              </w:rPr>
              <w:t xml:space="preserve">, </w:t>
            </w:r>
            <w:r w:rsidR="00D03E52" w:rsidRPr="00C355C7">
              <w:rPr>
                <w:rFonts w:cstheme="minorHAnsi"/>
                <w:sz w:val="32"/>
                <w:szCs w:val="32"/>
              </w:rPr>
              <w:t>dyrektor Regionalnego Ośrodka Polityki Społecznej w Olsztynie</w:t>
            </w:r>
            <w:r w:rsidR="00F61DB5" w:rsidRPr="00C355C7">
              <w:rPr>
                <w:rFonts w:cstheme="minorHAnsi"/>
                <w:sz w:val="32"/>
                <w:szCs w:val="32"/>
              </w:rPr>
              <w:t xml:space="preserve"> </w:t>
            </w:r>
          </w:p>
          <w:p w:rsidR="00762AAE" w:rsidRPr="00C355C7" w:rsidRDefault="00762AAE" w:rsidP="00762AAE">
            <w:pPr>
              <w:pStyle w:val="Akapitzlist"/>
              <w:numPr>
                <w:ilvl w:val="0"/>
                <w:numId w:val="5"/>
              </w:numPr>
              <w:ind w:left="529"/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C355C7">
              <w:rPr>
                <w:rFonts w:cstheme="minorHAnsi"/>
                <w:sz w:val="32"/>
                <w:szCs w:val="32"/>
              </w:rPr>
              <w:t xml:space="preserve">Społeczna </w:t>
            </w:r>
            <w:r w:rsidR="00D03E52" w:rsidRPr="00C355C7">
              <w:rPr>
                <w:rFonts w:cstheme="minorHAnsi"/>
                <w:sz w:val="32"/>
                <w:szCs w:val="32"/>
              </w:rPr>
              <w:t xml:space="preserve">Rada seniorów </w:t>
            </w:r>
            <w:r w:rsidRPr="00C355C7">
              <w:rPr>
                <w:rFonts w:cstheme="minorHAnsi"/>
                <w:sz w:val="32"/>
                <w:szCs w:val="32"/>
              </w:rPr>
              <w:t xml:space="preserve">Województwa Warmińsko-Mazurskiego - </w:t>
            </w:r>
            <w:r w:rsidR="00D03E52" w:rsidRPr="00C355C7">
              <w:rPr>
                <w:rFonts w:cstheme="minorHAnsi"/>
                <w:sz w:val="32"/>
                <w:szCs w:val="32"/>
              </w:rPr>
              <w:t>jako inicjator procesów społecznych</w:t>
            </w:r>
            <w:r w:rsidR="00D03E52" w:rsidRPr="00C355C7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D03E52" w:rsidRPr="00C355C7">
              <w:rPr>
                <w:rFonts w:cstheme="minorHAnsi"/>
                <w:sz w:val="32"/>
                <w:szCs w:val="32"/>
              </w:rPr>
              <w:t xml:space="preserve">– </w:t>
            </w:r>
            <w:r w:rsidRPr="00C355C7">
              <w:rPr>
                <w:rFonts w:cstheme="minorHAnsi"/>
                <w:b/>
                <w:sz w:val="32"/>
                <w:szCs w:val="32"/>
              </w:rPr>
              <w:t>Stanisław Brzozowski</w:t>
            </w:r>
            <w:r w:rsidRPr="00C355C7">
              <w:rPr>
                <w:rFonts w:cstheme="minorHAnsi"/>
                <w:sz w:val="32"/>
                <w:szCs w:val="32"/>
              </w:rPr>
              <w:t xml:space="preserve">, p.o. </w:t>
            </w:r>
            <w:proofErr w:type="gramStart"/>
            <w:r w:rsidRPr="00C355C7">
              <w:rPr>
                <w:rFonts w:cstheme="minorHAnsi"/>
                <w:sz w:val="32"/>
                <w:szCs w:val="32"/>
              </w:rPr>
              <w:t>przewodniczącego</w:t>
            </w:r>
            <w:proofErr w:type="gramEnd"/>
            <w:r w:rsidRPr="00C355C7">
              <w:rPr>
                <w:rFonts w:cstheme="minorHAnsi"/>
                <w:sz w:val="32"/>
                <w:szCs w:val="32"/>
              </w:rPr>
              <w:t xml:space="preserve"> Rady </w:t>
            </w:r>
          </w:p>
          <w:p w:rsidR="005A0CB0" w:rsidRPr="00C355C7" w:rsidRDefault="00E93C31" w:rsidP="00E93C31">
            <w:pPr>
              <w:pStyle w:val="Akapitzlist"/>
              <w:numPr>
                <w:ilvl w:val="0"/>
                <w:numId w:val="5"/>
              </w:numPr>
              <w:ind w:left="529"/>
              <w:rPr>
                <w:rFonts w:cstheme="majorHAnsi"/>
                <w:sz w:val="32"/>
                <w:szCs w:val="32"/>
              </w:rPr>
            </w:pPr>
            <w:r w:rsidRPr="00C355C7">
              <w:rPr>
                <w:rFonts w:cstheme="majorHAnsi"/>
                <w:sz w:val="32"/>
                <w:szCs w:val="32"/>
              </w:rPr>
              <w:t>Wpływ na polityki publiczne. W</w:t>
            </w:r>
            <w:r w:rsidR="00762AAE" w:rsidRPr="00C355C7">
              <w:rPr>
                <w:rFonts w:cstheme="majorHAnsi"/>
                <w:sz w:val="32"/>
                <w:szCs w:val="32"/>
              </w:rPr>
              <w:t>yzwania dla rad seniorów</w:t>
            </w:r>
            <w:r w:rsidR="00C355C7">
              <w:rPr>
                <w:rFonts w:cstheme="majorHAnsi"/>
                <w:sz w:val="32"/>
                <w:szCs w:val="32"/>
              </w:rPr>
              <w:t xml:space="preserve"> </w:t>
            </w:r>
            <w:r w:rsidR="00182513" w:rsidRPr="00C355C7">
              <w:rPr>
                <w:rFonts w:cstheme="majorHAnsi"/>
                <w:sz w:val="32"/>
                <w:szCs w:val="32"/>
              </w:rPr>
              <w:t xml:space="preserve">– </w:t>
            </w:r>
            <w:r w:rsidR="00CD60FA" w:rsidRPr="00C355C7">
              <w:rPr>
                <w:rFonts w:cstheme="majorHAnsi"/>
                <w:b/>
                <w:sz w:val="32"/>
                <w:szCs w:val="32"/>
              </w:rPr>
              <w:t>Jerzy Boczoń</w:t>
            </w:r>
            <w:r w:rsidR="00CD60FA" w:rsidRPr="00C355C7">
              <w:rPr>
                <w:rFonts w:cstheme="majorHAnsi"/>
                <w:sz w:val="32"/>
                <w:szCs w:val="32"/>
              </w:rPr>
              <w:t xml:space="preserve">, prezes </w:t>
            </w:r>
            <w:r w:rsidR="009D7CFB" w:rsidRPr="00C355C7">
              <w:rPr>
                <w:rFonts w:cstheme="majorHAnsi"/>
                <w:sz w:val="32"/>
                <w:szCs w:val="32"/>
              </w:rPr>
              <w:t>Regionalnego Centrum Informacji i Wspomagania Organizacji Pozarządowych w Gdańsku</w:t>
            </w:r>
          </w:p>
        </w:tc>
      </w:tr>
      <w:tr w:rsidR="005E2584" w:rsidRPr="00C355C7" w:rsidTr="00FD0BF7">
        <w:trPr>
          <w:trHeight w:val="517"/>
          <w:jc w:val="center"/>
        </w:trPr>
        <w:tc>
          <w:tcPr>
            <w:tcW w:w="2337" w:type="dxa"/>
            <w:vAlign w:val="center"/>
          </w:tcPr>
          <w:p w:rsidR="005E2584" w:rsidRPr="00C355C7" w:rsidRDefault="00E44FF6" w:rsidP="00E44FF6">
            <w:pPr>
              <w:contextualSpacing/>
              <w:rPr>
                <w:rFonts w:eastAsia="Batang" w:cstheme="minorHAnsi"/>
                <w:b/>
                <w:sz w:val="32"/>
                <w:szCs w:val="32"/>
              </w:rPr>
            </w:pPr>
            <w:r w:rsidRPr="00C355C7">
              <w:rPr>
                <w:rFonts w:eastAsia="Batang" w:cstheme="minorHAnsi"/>
                <w:b/>
                <w:sz w:val="32"/>
                <w:szCs w:val="32"/>
              </w:rPr>
              <w:t>11:50-12:10</w:t>
            </w:r>
          </w:p>
        </w:tc>
        <w:tc>
          <w:tcPr>
            <w:tcW w:w="11746" w:type="dxa"/>
            <w:vAlign w:val="center"/>
          </w:tcPr>
          <w:p w:rsidR="005E2584" w:rsidRPr="00C355C7" w:rsidRDefault="005E2584" w:rsidP="00205167">
            <w:pPr>
              <w:contextualSpacing/>
              <w:rPr>
                <w:rFonts w:cstheme="minorHAnsi"/>
                <w:b/>
                <w:sz w:val="32"/>
                <w:szCs w:val="32"/>
              </w:rPr>
            </w:pPr>
            <w:r w:rsidRPr="00C355C7">
              <w:rPr>
                <w:rFonts w:cstheme="minorHAnsi"/>
                <w:b/>
                <w:sz w:val="32"/>
                <w:szCs w:val="32"/>
              </w:rPr>
              <w:t xml:space="preserve">Przerwa kawowa </w:t>
            </w:r>
          </w:p>
        </w:tc>
      </w:tr>
      <w:tr w:rsidR="00996F01" w:rsidRPr="00C355C7" w:rsidTr="00FD0BF7">
        <w:trPr>
          <w:trHeight w:val="667"/>
          <w:jc w:val="center"/>
        </w:trPr>
        <w:tc>
          <w:tcPr>
            <w:tcW w:w="2337" w:type="dxa"/>
            <w:vAlign w:val="center"/>
          </w:tcPr>
          <w:p w:rsidR="00996F01" w:rsidRPr="00C355C7" w:rsidRDefault="00E44FF6" w:rsidP="00E44FF6">
            <w:pPr>
              <w:contextualSpacing/>
              <w:rPr>
                <w:rFonts w:cstheme="minorHAnsi"/>
                <w:sz w:val="32"/>
                <w:szCs w:val="32"/>
              </w:rPr>
            </w:pPr>
            <w:r w:rsidRPr="00C355C7">
              <w:rPr>
                <w:rFonts w:eastAsia="Batang" w:cstheme="minorHAnsi"/>
                <w:b/>
                <w:sz w:val="32"/>
                <w:szCs w:val="32"/>
              </w:rPr>
              <w:t>12:10-13:30</w:t>
            </w:r>
          </w:p>
        </w:tc>
        <w:tc>
          <w:tcPr>
            <w:tcW w:w="11746" w:type="dxa"/>
            <w:vAlign w:val="center"/>
          </w:tcPr>
          <w:p w:rsidR="00C355C7" w:rsidRPr="00C355C7" w:rsidRDefault="00C43DE3" w:rsidP="00C355C7">
            <w:pPr>
              <w:spacing w:line="360" w:lineRule="auto"/>
              <w:contextualSpacing/>
              <w:rPr>
                <w:rFonts w:cstheme="minorHAnsi"/>
                <w:b/>
                <w:sz w:val="32"/>
                <w:szCs w:val="32"/>
              </w:rPr>
            </w:pPr>
            <w:r w:rsidRPr="00C355C7">
              <w:rPr>
                <w:rFonts w:cstheme="minorHAnsi"/>
                <w:b/>
                <w:sz w:val="32"/>
                <w:szCs w:val="32"/>
              </w:rPr>
              <w:t xml:space="preserve">Kondycja Rad Seniorów. Stan obecny i wyzwania </w:t>
            </w:r>
            <w:r w:rsidR="00C355C7">
              <w:rPr>
                <w:rFonts w:cstheme="minorHAnsi"/>
                <w:b/>
                <w:sz w:val="32"/>
                <w:szCs w:val="32"/>
              </w:rPr>
              <w:t xml:space="preserve">- </w:t>
            </w:r>
            <w:r w:rsidR="00C355C7" w:rsidRPr="00C355C7">
              <w:rPr>
                <w:rFonts w:cstheme="minorHAnsi"/>
                <w:b/>
                <w:sz w:val="32"/>
                <w:szCs w:val="32"/>
              </w:rPr>
              <w:t>Panel dyskusyjny</w:t>
            </w:r>
          </w:p>
          <w:p w:rsidR="00A90800" w:rsidRPr="00C355C7" w:rsidRDefault="00A90800" w:rsidP="00A90800">
            <w:pPr>
              <w:spacing w:line="276" w:lineRule="auto"/>
              <w:contextualSpacing/>
              <w:rPr>
                <w:rFonts w:cstheme="minorHAnsi"/>
                <w:b/>
                <w:sz w:val="32"/>
                <w:szCs w:val="32"/>
              </w:rPr>
            </w:pPr>
          </w:p>
          <w:p w:rsidR="00420A94" w:rsidRPr="00C355C7" w:rsidRDefault="00C43DE3" w:rsidP="00C43DE3">
            <w:pPr>
              <w:pStyle w:val="NormalnyWeb"/>
              <w:rPr>
                <w:rFonts w:asciiTheme="minorHAnsi" w:hAnsiTheme="minorHAnsi"/>
                <w:sz w:val="32"/>
                <w:szCs w:val="32"/>
              </w:rPr>
            </w:pPr>
            <w:r w:rsidRPr="00C355C7">
              <w:rPr>
                <w:rFonts w:asciiTheme="minorHAnsi" w:hAnsiTheme="minorHAnsi" w:cstheme="minorHAnsi"/>
                <w:b/>
                <w:sz w:val="32"/>
                <w:szCs w:val="32"/>
              </w:rPr>
              <w:t>Katarzyna Koplińska</w:t>
            </w:r>
            <w:r w:rsidRPr="00C355C7">
              <w:rPr>
                <w:rFonts w:asciiTheme="minorHAnsi" w:hAnsiTheme="minorHAnsi" w:cstheme="minorHAnsi"/>
                <w:sz w:val="32"/>
                <w:szCs w:val="32"/>
              </w:rPr>
              <w:t>, dyrektor Regionalnego Ośrodka Polityki Społecznej w Olsztynie</w:t>
            </w:r>
          </w:p>
          <w:p w:rsidR="00420A94" w:rsidRPr="00C355C7" w:rsidRDefault="00420A94" w:rsidP="00C43DE3">
            <w:pPr>
              <w:pStyle w:val="NormalnyWeb"/>
              <w:rPr>
                <w:rFonts w:asciiTheme="minorHAnsi" w:hAnsiTheme="minorHAnsi"/>
                <w:sz w:val="32"/>
                <w:szCs w:val="32"/>
              </w:rPr>
            </w:pPr>
            <w:r w:rsidRPr="00C355C7">
              <w:rPr>
                <w:rFonts w:asciiTheme="minorHAnsi" w:hAnsiTheme="minorHAnsi"/>
                <w:b/>
                <w:sz w:val="32"/>
                <w:szCs w:val="32"/>
              </w:rPr>
              <w:t>Stanisław Brzozowski</w:t>
            </w:r>
            <w:r w:rsidRPr="00C355C7">
              <w:rPr>
                <w:rFonts w:asciiTheme="minorHAnsi" w:hAnsiTheme="minorHAnsi"/>
                <w:sz w:val="32"/>
                <w:szCs w:val="32"/>
              </w:rPr>
              <w:t>, Rzecznik Praw Osób Starszych Województwa Warmińsko-Mazurskiego</w:t>
            </w:r>
            <w:r w:rsidR="00942D49" w:rsidRPr="00C355C7">
              <w:rPr>
                <w:rFonts w:asciiTheme="minorHAnsi" w:hAnsiTheme="minorHAnsi"/>
                <w:sz w:val="32"/>
                <w:szCs w:val="32"/>
              </w:rPr>
              <w:t>, Społeczna Rada Seniorów Województwa Warmińsko-Mazurskiego</w:t>
            </w:r>
          </w:p>
          <w:p w:rsidR="00C43DE3" w:rsidRPr="00C355C7" w:rsidRDefault="00420A94" w:rsidP="00C43DE3">
            <w:pPr>
              <w:pStyle w:val="NormalnyWeb"/>
              <w:rPr>
                <w:rFonts w:asciiTheme="minorHAnsi" w:hAnsiTheme="minorHAnsi" w:cstheme="majorHAnsi"/>
                <w:sz w:val="32"/>
                <w:szCs w:val="32"/>
              </w:rPr>
            </w:pPr>
            <w:r w:rsidRPr="00C355C7">
              <w:rPr>
                <w:rFonts w:asciiTheme="minorHAnsi" w:hAnsiTheme="minorHAnsi" w:cstheme="majorHAnsi"/>
                <w:b/>
                <w:sz w:val="32"/>
                <w:szCs w:val="32"/>
              </w:rPr>
              <w:t>Jerzy Boczoń</w:t>
            </w:r>
            <w:r w:rsidRPr="00C355C7">
              <w:rPr>
                <w:rFonts w:asciiTheme="minorHAnsi" w:hAnsiTheme="minorHAnsi" w:cstheme="majorHAnsi"/>
                <w:sz w:val="32"/>
                <w:szCs w:val="32"/>
              </w:rPr>
              <w:t>, prezes Regionalnego Centrum Informacji i Wspomagania Organizacji Pozarządowych w Gdańsku</w:t>
            </w:r>
          </w:p>
          <w:p w:rsidR="00420A94" w:rsidRPr="00C355C7" w:rsidRDefault="00420A94" w:rsidP="00C43DE3">
            <w:pPr>
              <w:pStyle w:val="NormalnyWeb"/>
              <w:rPr>
                <w:rFonts w:asciiTheme="minorHAnsi" w:hAnsiTheme="minorHAnsi"/>
                <w:sz w:val="32"/>
                <w:szCs w:val="32"/>
              </w:rPr>
            </w:pPr>
            <w:proofErr w:type="gramStart"/>
            <w:r w:rsidRPr="00C355C7">
              <w:rPr>
                <w:rFonts w:asciiTheme="minorHAnsi" w:hAnsiTheme="minorHAnsi" w:cstheme="minorHAnsi"/>
                <w:b/>
                <w:sz w:val="32"/>
                <w:szCs w:val="32"/>
              </w:rPr>
              <w:t>dr</w:t>
            </w:r>
            <w:proofErr w:type="gramEnd"/>
            <w:r w:rsidRPr="00C355C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Mateusz Kucz</w:t>
            </w:r>
            <w:r w:rsidRPr="00C355C7">
              <w:rPr>
                <w:rFonts w:asciiTheme="minorHAnsi" w:hAnsiTheme="minorHAnsi" w:cstheme="minorHAnsi"/>
                <w:sz w:val="32"/>
                <w:szCs w:val="32"/>
              </w:rPr>
              <w:t>, Akademia Pedagogiki Specjalnej im. Marii Grzegorzewskiej w Warszawie</w:t>
            </w:r>
          </w:p>
          <w:p w:rsidR="00420A94" w:rsidRPr="00C355C7" w:rsidRDefault="000141FC" w:rsidP="00420A94">
            <w:pPr>
              <w:pStyle w:val="NormalnyWeb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Maria Kaliszewicz</w:t>
            </w:r>
            <w:r w:rsidR="00D4741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, </w:t>
            </w:r>
            <w:r w:rsidRPr="000141FC">
              <w:rPr>
                <w:rFonts w:asciiTheme="minorHAnsi" w:hAnsiTheme="minorHAnsi" w:cstheme="minorHAnsi"/>
                <w:sz w:val="32"/>
                <w:szCs w:val="32"/>
              </w:rPr>
              <w:t>Kętrzyńska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420A94" w:rsidRPr="00C355C7">
              <w:rPr>
                <w:rFonts w:asciiTheme="minorHAnsi" w:hAnsiTheme="minorHAnsi" w:cstheme="minorHAnsi"/>
                <w:sz w:val="32"/>
                <w:szCs w:val="32"/>
              </w:rPr>
              <w:t xml:space="preserve">Rada Seniorów </w:t>
            </w:r>
          </w:p>
          <w:p w:rsidR="001C3246" w:rsidRDefault="00D47412" w:rsidP="00A87157">
            <w:pPr>
              <w:spacing w:line="276" w:lineRule="auto"/>
              <w:contextualSpacing/>
              <w:rPr>
                <w:rFonts w:eastAsia="Times New Roman" w:cstheme="minorHAnsi"/>
                <w:sz w:val="32"/>
                <w:szCs w:val="32"/>
                <w:lang w:eastAsia="pl-PL"/>
              </w:rPr>
            </w:pPr>
            <w:r w:rsidRPr="00D47412"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t xml:space="preserve">Dorota </w:t>
            </w:r>
            <w:proofErr w:type="spellStart"/>
            <w:r w:rsidRPr="00D47412"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t>Kałudzińska</w:t>
            </w:r>
            <w:proofErr w:type="spellEnd"/>
            <w:r w:rsidRPr="00D47412">
              <w:rPr>
                <w:rFonts w:eastAsia="Times New Roman" w:cstheme="minorHAnsi"/>
                <w:sz w:val="32"/>
                <w:szCs w:val="32"/>
                <w:lang w:eastAsia="pl-PL"/>
              </w:rPr>
              <w:t>, Zastępca Dyrektora do spraw Świadczeń w olsztyńskim Oddziale Zakładu Ubezpieczeń Społecznych</w:t>
            </w:r>
          </w:p>
          <w:p w:rsidR="00D47412" w:rsidRPr="00C355C7" w:rsidRDefault="00D47412" w:rsidP="00A87157">
            <w:pPr>
              <w:spacing w:line="276" w:lineRule="auto"/>
              <w:contextualSpacing/>
              <w:rPr>
                <w:rFonts w:cstheme="minorHAnsi"/>
                <w:sz w:val="32"/>
                <w:szCs w:val="32"/>
              </w:rPr>
            </w:pPr>
          </w:p>
          <w:p w:rsidR="009C495E" w:rsidRPr="00C355C7" w:rsidRDefault="001679B3" w:rsidP="00A87157">
            <w:pPr>
              <w:spacing w:line="276" w:lineRule="auto"/>
              <w:contextualSpacing/>
              <w:rPr>
                <w:rFonts w:cstheme="minorHAnsi"/>
                <w:sz w:val="32"/>
                <w:szCs w:val="32"/>
              </w:rPr>
            </w:pPr>
            <w:r w:rsidRPr="00C355C7">
              <w:rPr>
                <w:rFonts w:cstheme="minorHAnsi"/>
                <w:sz w:val="32"/>
                <w:szCs w:val="32"/>
              </w:rPr>
              <w:t xml:space="preserve">Moderator: </w:t>
            </w:r>
            <w:r w:rsidRPr="00D47412">
              <w:rPr>
                <w:rFonts w:cstheme="minorHAnsi"/>
                <w:b/>
                <w:sz w:val="32"/>
                <w:szCs w:val="32"/>
              </w:rPr>
              <w:t>Bartłomiej Głuszak</w:t>
            </w:r>
            <w:r w:rsidRPr="00C355C7">
              <w:rPr>
                <w:rFonts w:cstheme="minorHAnsi"/>
                <w:sz w:val="32"/>
                <w:szCs w:val="32"/>
              </w:rPr>
              <w:t>, prezes Federacji FOSa</w:t>
            </w:r>
          </w:p>
        </w:tc>
      </w:tr>
      <w:tr w:rsidR="00CD60FA" w:rsidRPr="00C355C7" w:rsidTr="00FE7A39">
        <w:trPr>
          <w:trHeight w:val="485"/>
          <w:jc w:val="center"/>
        </w:trPr>
        <w:tc>
          <w:tcPr>
            <w:tcW w:w="2337" w:type="dxa"/>
            <w:vAlign w:val="center"/>
          </w:tcPr>
          <w:p w:rsidR="00CD60FA" w:rsidRPr="00C355C7" w:rsidRDefault="00E44FF6" w:rsidP="00E44FF6">
            <w:pPr>
              <w:contextualSpacing/>
              <w:rPr>
                <w:rFonts w:eastAsia="Batang" w:cstheme="minorHAnsi"/>
                <w:b/>
                <w:sz w:val="32"/>
                <w:szCs w:val="32"/>
              </w:rPr>
            </w:pPr>
            <w:r w:rsidRPr="00C355C7">
              <w:rPr>
                <w:rFonts w:eastAsia="Batang" w:cstheme="minorHAnsi"/>
                <w:b/>
                <w:sz w:val="32"/>
                <w:szCs w:val="32"/>
              </w:rPr>
              <w:t>13:30-14:00</w:t>
            </w:r>
          </w:p>
        </w:tc>
        <w:tc>
          <w:tcPr>
            <w:tcW w:w="11746" w:type="dxa"/>
            <w:vAlign w:val="center"/>
          </w:tcPr>
          <w:p w:rsidR="00233E72" w:rsidRDefault="00233E72" w:rsidP="00C43DE3">
            <w:pPr>
              <w:contextualSpacing/>
              <w:rPr>
                <w:rFonts w:cstheme="minorHAnsi"/>
                <w:b/>
                <w:sz w:val="32"/>
                <w:szCs w:val="32"/>
              </w:rPr>
            </w:pPr>
          </w:p>
          <w:p w:rsidR="00CD60FA" w:rsidRPr="00C355C7" w:rsidRDefault="00FD5FB6" w:rsidP="00C43DE3">
            <w:pPr>
              <w:contextualSpacing/>
              <w:rPr>
                <w:rFonts w:cstheme="minorHAnsi"/>
                <w:b/>
                <w:sz w:val="32"/>
                <w:szCs w:val="32"/>
              </w:rPr>
            </w:pPr>
            <w:r w:rsidRPr="00C355C7">
              <w:rPr>
                <w:rFonts w:cstheme="minorHAnsi"/>
                <w:b/>
                <w:sz w:val="32"/>
                <w:szCs w:val="32"/>
              </w:rPr>
              <w:t xml:space="preserve">Rozstrzygnięcie </w:t>
            </w:r>
            <w:r w:rsidR="00740838" w:rsidRPr="00C355C7">
              <w:rPr>
                <w:rFonts w:cstheme="minorHAnsi"/>
                <w:b/>
                <w:sz w:val="32"/>
                <w:szCs w:val="32"/>
              </w:rPr>
              <w:t xml:space="preserve">konkursu </w:t>
            </w:r>
            <w:r w:rsidR="00C43DE3" w:rsidRPr="00C355C7">
              <w:rPr>
                <w:rFonts w:cstheme="minorHAnsi"/>
                <w:b/>
                <w:sz w:val="32"/>
                <w:szCs w:val="32"/>
              </w:rPr>
              <w:t xml:space="preserve">POTRZEBNI w kategoriach </w:t>
            </w:r>
            <w:r w:rsidR="00740838" w:rsidRPr="00C355C7">
              <w:rPr>
                <w:rFonts w:cstheme="minorHAnsi"/>
                <w:b/>
                <w:sz w:val="32"/>
                <w:szCs w:val="32"/>
              </w:rPr>
              <w:t>na Aktywnego S</w:t>
            </w:r>
            <w:r w:rsidRPr="00C355C7">
              <w:rPr>
                <w:rFonts w:cstheme="minorHAnsi"/>
                <w:b/>
                <w:sz w:val="32"/>
                <w:szCs w:val="32"/>
              </w:rPr>
              <w:t>eniora</w:t>
            </w:r>
            <w:r w:rsidR="00740838" w:rsidRPr="00C355C7">
              <w:rPr>
                <w:rFonts w:cstheme="minorHAnsi"/>
                <w:b/>
                <w:sz w:val="32"/>
                <w:szCs w:val="32"/>
              </w:rPr>
              <w:t>/S</w:t>
            </w:r>
            <w:r w:rsidR="00934DD9" w:rsidRPr="00C355C7">
              <w:rPr>
                <w:rFonts w:cstheme="minorHAnsi"/>
                <w:b/>
                <w:sz w:val="32"/>
                <w:szCs w:val="32"/>
              </w:rPr>
              <w:t>eniorkę w województwie</w:t>
            </w:r>
            <w:r w:rsidR="00C355C7">
              <w:rPr>
                <w:rFonts w:cstheme="minorHAnsi"/>
                <w:b/>
                <w:sz w:val="32"/>
                <w:szCs w:val="32"/>
              </w:rPr>
              <w:t xml:space="preserve"> warmińsko</w:t>
            </w:r>
            <w:r w:rsidR="00C43DE3" w:rsidRPr="00C355C7">
              <w:rPr>
                <w:rFonts w:cstheme="minorHAnsi"/>
                <w:b/>
                <w:sz w:val="32"/>
                <w:szCs w:val="32"/>
              </w:rPr>
              <w:t>–</w:t>
            </w:r>
            <w:r w:rsidR="00934DD9" w:rsidRPr="00C355C7">
              <w:rPr>
                <w:rFonts w:cstheme="minorHAnsi"/>
                <w:b/>
                <w:sz w:val="32"/>
                <w:szCs w:val="32"/>
              </w:rPr>
              <w:t>mazurskim</w:t>
            </w:r>
            <w:r w:rsidR="00942D49" w:rsidRPr="00C355C7">
              <w:rPr>
                <w:rFonts w:cstheme="minorHAnsi"/>
                <w:b/>
                <w:sz w:val="32"/>
                <w:szCs w:val="32"/>
              </w:rPr>
              <w:t xml:space="preserve"> oraz na N</w:t>
            </w:r>
            <w:r w:rsidR="00C43DE3" w:rsidRPr="00C355C7">
              <w:rPr>
                <w:rFonts w:cstheme="minorHAnsi"/>
                <w:b/>
                <w:sz w:val="32"/>
                <w:szCs w:val="32"/>
              </w:rPr>
              <w:t>ajlepszą inicjatywę na rzecz osób starszych</w:t>
            </w:r>
          </w:p>
        </w:tc>
      </w:tr>
      <w:tr w:rsidR="00CD60FA" w:rsidRPr="00C355C7" w:rsidTr="00FD0BF7">
        <w:trPr>
          <w:trHeight w:val="485"/>
          <w:jc w:val="center"/>
        </w:trPr>
        <w:tc>
          <w:tcPr>
            <w:tcW w:w="2337" w:type="dxa"/>
            <w:vAlign w:val="center"/>
          </w:tcPr>
          <w:p w:rsidR="00CD60FA" w:rsidRPr="00C355C7" w:rsidRDefault="00E44FF6" w:rsidP="00E44FF6">
            <w:pPr>
              <w:contextualSpacing/>
              <w:rPr>
                <w:rFonts w:eastAsia="Batang" w:cstheme="minorHAnsi"/>
                <w:b/>
                <w:sz w:val="32"/>
                <w:szCs w:val="32"/>
              </w:rPr>
            </w:pPr>
            <w:r w:rsidRPr="00C355C7">
              <w:rPr>
                <w:rFonts w:eastAsia="Batang" w:cstheme="minorHAnsi"/>
                <w:b/>
                <w:sz w:val="32"/>
                <w:szCs w:val="32"/>
              </w:rPr>
              <w:t>14:00-15:00</w:t>
            </w:r>
          </w:p>
        </w:tc>
        <w:tc>
          <w:tcPr>
            <w:tcW w:w="11746" w:type="dxa"/>
            <w:vAlign w:val="center"/>
          </w:tcPr>
          <w:p w:rsidR="00CD60FA" w:rsidRPr="00C355C7" w:rsidRDefault="00CD60FA" w:rsidP="00B756EF">
            <w:pPr>
              <w:contextualSpacing/>
              <w:rPr>
                <w:rFonts w:cstheme="minorHAnsi"/>
                <w:b/>
                <w:sz w:val="32"/>
                <w:szCs w:val="32"/>
              </w:rPr>
            </w:pPr>
            <w:r w:rsidRPr="00C355C7">
              <w:rPr>
                <w:rFonts w:cstheme="minorHAnsi"/>
                <w:b/>
                <w:sz w:val="32"/>
                <w:szCs w:val="32"/>
              </w:rPr>
              <w:t>Podsumowanie, obiad</w:t>
            </w:r>
          </w:p>
        </w:tc>
      </w:tr>
      <w:tr w:rsidR="00CD60FA" w:rsidRPr="00C355C7" w:rsidTr="00FD0BF7">
        <w:trPr>
          <w:trHeight w:val="667"/>
          <w:jc w:val="center"/>
        </w:trPr>
        <w:tc>
          <w:tcPr>
            <w:tcW w:w="14083" w:type="dxa"/>
            <w:gridSpan w:val="2"/>
            <w:vAlign w:val="center"/>
          </w:tcPr>
          <w:p w:rsidR="00CD60FA" w:rsidRPr="00C355C7" w:rsidRDefault="00CD60FA" w:rsidP="0056271F">
            <w:pPr>
              <w:contextualSpacing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C355C7">
              <w:rPr>
                <w:rFonts w:cstheme="minorHAnsi"/>
                <w:b/>
                <w:sz w:val="32"/>
                <w:szCs w:val="32"/>
              </w:rPr>
              <w:lastRenderedPageBreak/>
              <w:t>CZĘŚĆ II</w:t>
            </w:r>
          </w:p>
        </w:tc>
      </w:tr>
      <w:tr w:rsidR="00934DD9" w:rsidRPr="00C355C7" w:rsidTr="00FD0BF7">
        <w:trPr>
          <w:trHeight w:val="726"/>
          <w:jc w:val="center"/>
        </w:trPr>
        <w:tc>
          <w:tcPr>
            <w:tcW w:w="2337" w:type="dxa"/>
            <w:vAlign w:val="center"/>
          </w:tcPr>
          <w:p w:rsidR="00934DD9" w:rsidRPr="00C355C7" w:rsidRDefault="00E44FF6" w:rsidP="00E44FF6">
            <w:pPr>
              <w:contextualSpacing/>
              <w:rPr>
                <w:rFonts w:eastAsia="Batang" w:cstheme="minorHAnsi"/>
                <w:b/>
                <w:sz w:val="32"/>
                <w:szCs w:val="32"/>
              </w:rPr>
            </w:pPr>
            <w:r w:rsidRPr="00C355C7">
              <w:rPr>
                <w:rFonts w:eastAsia="Batang" w:cstheme="minorHAnsi"/>
                <w:b/>
                <w:sz w:val="32"/>
                <w:szCs w:val="32"/>
              </w:rPr>
              <w:t>15:00-17:00</w:t>
            </w:r>
          </w:p>
        </w:tc>
        <w:tc>
          <w:tcPr>
            <w:tcW w:w="11746" w:type="dxa"/>
            <w:vAlign w:val="center"/>
          </w:tcPr>
          <w:p w:rsidR="00934DD9" w:rsidRPr="00C355C7" w:rsidRDefault="00934DD9" w:rsidP="00934DD9">
            <w:pPr>
              <w:contextualSpacing/>
              <w:rPr>
                <w:rFonts w:cstheme="minorHAnsi"/>
                <w:b/>
                <w:sz w:val="32"/>
                <w:szCs w:val="32"/>
              </w:rPr>
            </w:pPr>
            <w:r w:rsidRPr="00C355C7">
              <w:rPr>
                <w:rFonts w:cstheme="minorHAnsi"/>
                <w:b/>
                <w:sz w:val="32"/>
                <w:szCs w:val="32"/>
              </w:rPr>
              <w:t>S</w:t>
            </w:r>
            <w:r w:rsidR="001B2F55" w:rsidRPr="00C355C7">
              <w:rPr>
                <w:rFonts w:cstheme="minorHAnsi"/>
                <w:b/>
                <w:sz w:val="32"/>
                <w:szCs w:val="32"/>
              </w:rPr>
              <w:t xml:space="preserve">potkania z ekspertami </w:t>
            </w:r>
            <w:r w:rsidR="00E45BFE">
              <w:rPr>
                <w:rFonts w:cstheme="minorHAnsi"/>
                <w:b/>
                <w:sz w:val="32"/>
                <w:szCs w:val="32"/>
              </w:rPr>
              <w:t>– do wyboru</w:t>
            </w:r>
          </w:p>
          <w:p w:rsidR="0079773D" w:rsidRPr="00E45BFE" w:rsidRDefault="001B2F55" w:rsidP="00E45BFE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b/>
                <w:sz w:val="32"/>
                <w:szCs w:val="32"/>
              </w:rPr>
            </w:pPr>
            <w:r w:rsidRPr="00E45BFE">
              <w:rPr>
                <w:rFonts w:cstheme="minorHAnsi"/>
                <w:sz w:val="32"/>
                <w:szCs w:val="32"/>
              </w:rPr>
              <w:t>Budżet Obywatelski jednym z narzędzi wprowadzenia zmiany w środowisku osób starszych</w:t>
            </w:r>
            <w:r w:rsidRPr="00E45BFE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E45BFE">
              <w:rPr>
                <w:rFonts w:cstheme="minorHAnsi"/>
                <w:sz w:val="32"/>
                <w:szCs w:val="32"/>
              </w:rPr>
              <w:t>–</w:t>
            </w:r>
            <w:r w:rsidRPr="00E45BFE">
              <w:rPr>
                <w:rFonts w:cstheme="minorHAnsi"/>
                <w:b/>
                <w:sz w:val="32"/>
                <w:szCs w:val="32"/>
              </w:rPr>
              <w:t xml:space="preserve"> Jerzy Boczoń</w:t>
            </w:r>
          </w:p>
          <w:p w:rsidR="0079773D" w:rsidRPr="00E45BFE" w:rsidRDefault="0079773D" w:rsidP="00E45BFE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32"/>
                <w:szCs w:val="32"/>
              </w:rPr>
            </w:pPr>
            <w:r w:rsidRPr="00E45BFE">
              <w:rPr>
                <w:rFonts w:cstheme="minorHAnsi"/>
                <w:sz w:val="32"/>
                <w:szCs w:val="32"/>
              </w:rPr>
              <w:t>Społeczne konsekwencje wykluczenia komunikacyjnego w środowiskach osób starszych</w:t>
            </w:r>
            <w:r w:rsidRPr="00E45BFE">
              <w:rPr>
                <w:rFonts w:cstheme="minorHAnsi"/>
                <w:b/>
                <w:sz w:val="32"/>
                <w:szCs w:val="32"/>
              </w:rPr>
              <w:t xml:space="preserve"> – dr Mateusz Kucz</w:t>
            </w:r>
            <w:r w:rsidRPr="00E45BFE">
              <w:rPr>
                <w:rFonts w:cstheme="minorHAnsi"/>
                <w:sz w:val="32"/>
                <w:szCs w:val="32"/>
              </w:rPr>
              <w:t>, Akademia Pedagogiki Specjalnej im. Marii Grzegorzewskiej w Warszawie</w:t>
            </w:r>
          </w:p>
          <w:p w:rsidR="00D47412" w:rsidRPr="00E45BFE" w:rsidRDefault="001B2F55" w:rsidP="00E45BFE">
            <w:pPr>
              <w:pStyle w:val="Akapitzlist"/>
              <w:numPr>
                <w:ilvl w:val="0"/>
                <w:numId w:val="6"/>
              </w:numPr>
              <w:jc w:val="both"/>
              <w:rPr>
                <w:rFonts w:eastAsia="Times New Roman" w:cstheme="minorHAnsi"/>
                <w:sz w:val="32"/>
                <w:szCs w:val="32"/>
                <w:lang w:eastAsia="pl-PL"/>
              </w:rPr>
            </w:pPr>
            <w:bookmarkStart w:id="0" w:name="_GoBack"/>
            <w:r w:rsidRPr="00E45BFE">
              <w:rPr>
                <w:rFonts w:cstheme="minorHAnsi"/>
                <w:sz w:val="32"/>
                <w:szCs w:val="32"/>
              </w:rPr>
              <w:t>Portfel seniora. Sytuacja finansowa osób starszych</w:t>
            </w:r>
            <w:r w:rsidRPr="00E45BFE">
              <w:rPr>
                <w:rFonts w:cstheme="minorHAnsi"/>
                <w:b/>
                <w:sz w:val="32"/>
                <w:szCs w:val="32"/>
              </w:rPr>
              <w:t xml:space="preserve"> </w:t>
            </w:r>
            <w:bookmarkEnd w:id="0"/>
            <w:r w:rsidR="000141FC" w:rsidRPr="00E45BFE">
              <w:rPr>
                <w:rFonts w:cstheme="minorHAnsi"/>
                <w:b/>
                <w:sz w:val="32"/>
                <w:szCs w:val="32"/>
              </w:rPr>
              <w:t>–</w:t>
            </w:r>
            <w:r w:rsidR="00D47412" w:rsidRPr="00E45BFE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D47412" w:rsidRPr="00E45BFE"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t xml:space="preserve">Dorota </w:t>
            </w:r>
            <w:proofErr w:type="spellStart"/>
            <w:r w:rsidR="00D47412" w:rsidRPr="00E45BFE"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t>Kałudzińska</w:t>
            </w:r>
            <w:proofErr w:type="spellEnd"/>
            <w:r w:rsidR="00D47412" w:rsidRPr="00E45BFE">
              <w:rPr>
                <w:rFonts w:eastAsia="Times New Roman" w:cstheme="minorHAnsi"/>
                <w:sz w:val="32"/>
                <w:szCs w:val="32"/>
                <w:lang w:eastAsia="pl-PL"/>
              </w:rPr>
              <w:t xml:space="preserve">, Zastępca Dyrektora do spraw Świadczeń w olsztyńskim Oddziale Zakładu Ubezpieczeń Społecznych, </w:t>
            </w:r>
            <w:r w:rsidR="00D47412" w:rsidRPr="00E45BFE"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t>Marzena Jankowska</w:t>
            </w:r>
            <w:r w:rsidR="00D47412" w:rsidRPr="00E45BFE">
              <w:rPr>
                <w:rFonts w:eastAsia="Times New Roman" w:cstheme="minorHAnsi"/>
                <w:sz w:val="32"/>
                <w:szCs w:val="32"/>
                <w:lang w:eastAsia="pl-PL"/>
              </w:rPr>
              <w:t xml:space="preserve">, Naczelnik Wydziału Świadczeń Emerytalno-Rentowych w olsztyńskim Oddziale Zakładu Ubezpieczeń Społecznych </w:t>
            </w:r>
          </w:p>
          <w:p w:rsidR="00934DD9" w:rsidRPr="00C355C7" w:rsidRDefault="00934DD9" w:rsidP="000141FC">
            <w:pPr>
              <w:contextualSpacing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CD60FA" w:rsidRPr="00C355C7" w:rsidTr="00FD0BF7">
        <w:trPr>
          <w:trHeight w:val="565"/>
          <w:jc w:val="center"/>
        </w:trPr>
        <w:tc>
          <w:tcPr>
            <w:tcW w:w="2337" w:type="dxa"/>
            <w:vAlign w:val="center"/>
          </w:tcPr>
          <w:p w:rsidR="00CD60FA" w:rsidRPr="00C355C7" w:rsidRDefault="00E44FF6" w:rsidP="00E44FF6">
            <w:pPr>
              <w:contextualSpacing/>
              <w:rPr>
                <w:rFonts w:eastAsia="Batang" w:cstheme="minorHAnsi"/>
                <w:b/>
                <w:sz w:val="32"/>
                <w:szCs w:val="32"/>
              </w:rPr>
            </w:pPr>
            <w:r w:rsidRPr="00C355C7">
              <w:rPr>
                <w:rFonts w:eastAsia="Batang" w:cstheme="minorHAnsi"/>
                <w:b/>
                <w:sz w:val="32"/>
                <w:szCs w:val="32"/>
              </w:rPr>
              <w:t>17:00-18:00</w:t>
            </w:r>
          </w:p>
        </w:tc>
        <w:tc>
          <w:tcPr>
            <w:tcW w:w="11746" w:type="dxa"/>
            <w:vAlign w:val="center"/>
          </w:tcPr>
          <w:p w:rsidR="00FD5FB6" w:rsidRPr="00C355C7" w:rsidRDefault="00420A94" w:rsidP="00B756EF">
            <w:pPr>
              <w:contextualSpacing/>
              <w:rPr>
                <w:rFonts w:cstheme="minorHAnsi"/>
                <w:b/>
                <w:sz w:val="32"/>
                <w:szCs w:val="32"/>
              </w:rPr>
            </w:pPr>
            <w:r w:rsidRPr="00C355C7">
              <w:rPr>
                <w:rFonts w:cstheme="minorHAnsi"/>
                <w:b/>
                <w:sz w:val="32"/>
                <w:szCs w:val="32"/>
              </w:rPr>
              <w:t>Rady</w:t>
            </w:r>
            <w:r w:rsidR="00934DD9" w:rsidRPr="00C355C7">
              <w:rPr>
                <w:rFonts w:cstheme="minorHAnsi"/>
                <w:b/>
                <w:sz w:val="32"/>
                <w:szCs w:val="32"/>
              </w:rPr>
              <w:t xml:space="preserve"> Seniorów Województwa Warmińsko-Mazurskiego </w:t>
            </w:r>
            <w:r w:rsidR="00934DD9" w:rsidRPr="00C355C7">
              <w:rPr>
                <w:rFonts w:cstheme="minorHAnsi"/>
                <w:sz w:val="32"/>
                <w:szCs w:val="32"/>
              </w:rPr>
              <w:t>– wzajemna prezentacja</w:t>
            </w:r>
            <w:r w:rsidR="00934DD9" w:rsidRPr="00C355C7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</w:tc>
      </w:tr>
      <w:tr w:rsidR="00CD60FA" w:rsidRPr="00C355C7" w:rsidTr="00FD0BF7">
        <w:trPr>
          <w:trHeight w:val="470"/>
          <w:jc w:val="center"/>
        </w:trPr>
        <w:tc>
          <w:tcPr>
            <w:tcW w:w="2337" w:type="dxa"/>
            <w:vAlign w:val="center"/>
          </w:tcPr>
          <w:p w:rsidR="00CD60FA" w:rsidRPr="00C355C7" w:rsidRDefault="00E44FF6" w:rsidP="00E44FF6">
            <w:pPr>
              <w:contextualSpacing/>
              <w:rPr>
                <w:rFonts w:eastAsia="Batang" w:cstheme="minorHAnsi"/>
                <w:b/>
                <w:sz w:val="32"/>
                <w:szCs w:val="32"/>
              </w:rPr>
            </w:pPr>
            <w:r w:rsidRPr="00C355C7">
              <w:rPr>
                <w:rFonts w:eastAsia="Batang" w:cstheme="minorHAnsi"/>
                <w:b/>
                <w:sz w:val="32"/>
                <w:szCs w:val="32"/>
              </w:rPr>
              <w:t>18:30</w:t>
            </w:r>
          </w:p>
        </w:tc>
        <w:tc>
          <w:tcPr>
            <w:tcW w:w="11746" w:type="dxa"/>
            <w:vAlign w:val="center"/>
          </w:tcPr>
          <w:p w:rsidR="00CD60FA" w:rsidRPr="00C355C7" w:rsidRDefault="00CD60FA" w:rsidP="00CD60FA">
            <w:pPr>
              <w:spacing w:before="240" w:line="276" w:lineRule="auto"/>
              <w:contextualSpacing/>
              <w:rPr>
                <w:rFonts w:cstheme="minorHAnsi"/>
                <w:b/>
                <w:sz w:val="32"/>
                <w:szCs w:val="32"/>
              </w:rPr>
            </w:pPr>
            <w:r w:rsidRPr="00C355C7">
              <w:rPr>
                <w:rFonts w:cstheme="minorHAnsi"/>
                <w:b/>
                <w:sz w:val="32"/>
                <w:szCs w:val="32"/>
              </w:rPr>
              <w:t xml:space="preserve">Kolacja </w:t>
            </w:r>
          </w:p>
        </w:tc>
      </w:tr>
      <w:tr w:rsidR="00CD60FA" w:rsidRPr="00C355C7" w:rsidTr="00FD0BF7">
        <w:trPr>
          <w:trHeight w:val="385"/>
          <w:jc w:val="center"/>
        </w:trPr>
        <w:tc>
          <w:tcPr>
            <w:tcW w:w="14083" w:type="dxa"/>
            <w:gridSpan w:val="2"/>
            <w:vAlign w:val="center"/>
          </w:tcPr>
          <w:p w:rsidR="00CD60FA" w:rsidRPr="00C355C7" w:rsidRDefault="00420A94" w:rsidP="0056271F">
            <w:pPr>
              <w:contextualSpacing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C355C7">
              <w:rPr>
                <w:rFonts w:cstheme="minorHAnsi"/>
                <w:b/>
                <w:sz w:val="32"/>
                <w:szCs w:val="32"/>
              </w:rPr>
              <w:br/>
            </w:r>
            <w:r w:rsidRPr="00C355C7">
              <w:rPr>
                <w:rFonts w:cstheme="minorHAnsi"/>
                <w:b/>
                <w:sz w:val="32"/>
                <w:szCs w:val="32"/>
              </w:rPr>
              <w:br/>
              <w:t>1</w:t>
            </w:r>
            <w:r w:rsidR="00CD60FA" w:rsidRPr="00C355C7">
              <w:rPr>
                <w:rFonts w:cstheme="minorHAnsi"/>
                <w:b/>
                <w:sz w:val="32"/>
                <w:szCs w:val="32"/>
              </w:rPr>
              <w:t>6 listopad</w:t>
            </w:r>
            <w:r w:rsidR="00D47412">
              <w:rPr>
                <w:rFonts w:cstheme="minorHAnsi"/>
                <w:b/>
                <w:sz w:val="32"/>
                <w:szCs w:val="32"/>
              </w:rPr>
              <w:t>a</w:t>
            </w:r>
            <w:r w:rsidR="00CD60FA" w:rsidRPr="00C355C7">
              <w:rPr>
                <w:rFonts w:cstheme="minorHAnsi"/>
                <w:b/>
                <w:sz w:val="32"/>
                <w:szCs w:val="32"/>
              </w:rPr>
              <w:t xml:space="preserve"> 20</w:t>
            </w:r>
            <w:r w:rsidR="00D47412">
              <w:rPr>
                <w:rFonts w:cstheme="minorHAnsi"/>
                <w:b/>
                <w:sz w:val="32"/>
                <w:szCs w:val="32"/>
              </w:rPr>
              <w:t>2</w:t>
            </w:r>
            <w:r w:rsidR="00CD60FA" w:rsidRPr="00C355C7">
              <w:rPr>
                <w:rFonts w:cstheme="minorHAnsi"/>
                <w:b/>
                <w:sz w:val="32"/>
                <w:szCs w:val="32"/>
              </w:rPr>
              <w:t>1 – Villa Pallas (ul. Żołnierska 4)</w:t>
            </w:r>
          </w:p>
          <w:p w:rsidR="00CD60FA" w:rsidRPr="00C355C7" w:rsidRDefault="00CD60FA" w:rsidP="0056271F">
            <w:pPr>
              <w:contextualSpacing/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CD60FA" w:rsidRPr="00C355C7" w:rsidTr="00FD0BF7">
        <w:trPr>
          <w:trHeight w:val="454"/>
          <w:jc w:val="center"/>
        </w:trPr>
        <w:tc>
          <w:tcPr>
            <w:tcW w:w="2337" w:type="dxa"/>
            <w:vAlign w:val="center"/>
          </w:tcPr>
          <w:p w:rsidR="00CD60FA" w:rsidRPr="00C355C7" w:rsidRDefault="00E44FF6" w:rsidP="00E44FF6">
            <w:pPr>
              <w:contextualSpacing/>
              <w:rPr>
                <w:rFonts w:cstheme="minorHAnsi"/>
                <w:sz w:val="32"/>
                <w:szCs w:val="32"/>
              </w:rPr>
            </w:pPr>
            <w:r w:rsidRPr="00C355C7">
              <w:rPr>
                <w:rFonts w:eastAsia="Batang" w:cstheme="minorHAnsi"/>
                <w:b/>
                <w:sz w:val="32"/>
                <w:szCs w:val="32"/>
              </w:rPr>
              <w:t>8:00-8:45</w:t>
            </w:r>
          </w:p>
        </w:tc>
        <w:tc>
          <w:tcPr>
            <w:tcW w:w="11746" w:type="dxa"/>
            <w:vAlign w:val="center"/>
          </w:tcPr>
          <w:p w:rsidR="00CD60FA" w:rsidRPr="00C355C7" w:rsidRDefault="00CD60FA" w:rsidP="00CD60FA">
            <w:pPr>
              <w:contextualSpacing/>
              <w:rPr>
                <w:rFonts w:cstheme="minorHAnsi"/>
                <w:b/>
                <w:sz w:val="32"/>
                <w:szCs w:val="32"/>
              </w:rPr>
            </w:pPr>
            <w:r w:rsidRPr="00C355C7">
              <w:rPr>
                <w:rFonts w:cstheme="minorHAnsi"/>
                <w:b/>
                <w:sz w:val="32"/>
                <w:szCs w:val="32"/>
              </w:rPr>
              <w:t>Ś</w:t>
            </w:r>
            <w:r w:rsidR="00C46DD2" w:rsidRPr="00C355C7">
              <w:rPr>
                <w:rFonts w:cstheme="minorHAnsi"/>
                <w:b/>
                <w:sz w:val="32"/>
                <w:szCs w:val="32"/>
              </w:rPr>
              <w:t>niadanie</w:t>
            </w:r>
          </w:p>
        </w:tc>
      </w:tr>
      <w:tr w:rsidR="00CD60FA" w:rsidRPr="00C355C7" w:rsidTr="00FD0BF7">
        <w:trPr>
          <w:trHeight w:val="560"/>
          <w:jc w:val="center"/>
        </w:trPr>
        <w:tc>
          <w:tcPr>
            <w:tcW w:w="2337" w:type="dxa"/>
            <w:vAlign w:val="center"/>
          </w:tcPr>
          <w:p w:rsidR="00CD60FA" w:rsidRPr="00C355C7" w:rsidRDefault="00E44FF6" w:rsidP="00E44FF6">
            <w:pPr>
              <w:contextualSpacing/>
              <w:rPr>
                <w:rFonts w:cstheme="minorHAnsi"/>
                <w:sz w:val="32"/>
                <w:szCs w:val="32"/>
              </w:rPr>
            </w:pPr>
            <w:r w:rsidRPr="00C355C7">
              <w:rPr>
                <w:rFonts w:eastAsia="Batang" w:cstheme="minorHAnsi"/>
                <w:b/>
                <w:sz w:val="32"/>
                <w:szCs w:val="32"/>
              </w:rPr>
              <w:t>9:00-10:30</w:t>
            </w:r>
          </w:p>
        </w:tc>
        <w:tc>
          <w:tcPr>
            <w:tcW w:w="11746" w:type="dxa"/>
            <w:vAlign w:val="center"/>
          </w:tcPr>
          <w:p w:rsidR="00C43DE3" w:rsidRPr="00C355C7" w:rsidRDefault="00C43DE3" w:rsidP="00C43DE3">
            <w:pPr>
              <w:spacing w:before="100" w:beforeAutospacing="1" w:after="100" w:afterAutospacing="1"/>
              <w:rPr>
                <w:rFonts w:eastAsia="Times New Roman" w:cs="Times New Roman"/>
                <w:sz w:val="32"/>
                <w:szCs w:val="32"/>
                <w:lang w:eastAsia="pl-PL"/>
              </w:rPr>
            </w:pPr>
            <w:proofErr w:type="spellStart"/>
            <w:r w:rsidRPr="00C355C7">
              <w:rPr>
                <w:rFonts w:eastAsia="Times New Roman" w:cs="Times New Roman"/>
                <w:sz w:val="32"/>
                <w:szCs w:val="32"/>
                <w:lang w:eastAsia="pl-PL"/>
              </w:rPr>
              <w:t>Deinstytucjonalizacja</w:t>
            </w:r>
            <w:proofErr w:type="spellEnd"/>
            <w:r w:rsidRPr="00C355C7">
              <w:rPr>
                <w:rFonts w:eastAsia="Times New Roman" w:cs="Times New Roman"/>
                <w:sz w:val="32"/>
                <w:szCs w:val="32"/>
                <w:lang w:eastAsia="pl-PL"/>
              </w:rPr>
              <w:t xml:space="preserve"> usług społecznych – </w:t>
            </w:r>
            <w:r w:rsidRPr="00C355C7">
              <w:rPr>
                <w:rFonts w:eastAsia="Times New Roman" w:cs="Times New Roman"/>
                <w:b/>
                <w:sz w:val="32"/>
                <w:szCs w:val="32"/>
                <w:lang w:eastAsia="pl-PL"/>
              </w:rPr>
              <w:t>Cezary Miżejewski</w:t>
            </w:r>
            <w:r w:rsidRPr="00C355C7">
              <w:rPr>
                <w:rFonts w:eastAsia="Times New Roman" w:cs="Times New Roman"/>
                <w:sz w:val="32"/>
                <w:szCs w:val="32"/>
                <w:lang w:eastAsia="pl-PL"/>
              </w:rPr>
              <w:t>, prezes Wspólnoty Roboczej Związków Organizacji Socjalnych WRZOS</w:t>
            </w:r>
          </w:p>
          <w:p w:rsidR="001B2F55" w:rsidRPr="00C355C7" w:rsidRDefault="001B2F55" w:rsidP="001B2F55">
            <w:pPr>
              <w:spacing w:before="100" w:beforeAutospacing="1" w:after="100" w:afterAutospacing="1"/>
              <w:rPr>
                <w:rFonts w:cstheme="minorHAnsi"/>
                <w:b/>
                <w:sz w:val="32"/>
                <w:szCs w:val="32"/>
              </w:rPr>
            </w:pPr>
            <w:r w:rsidRPr="00C355C7">
              <w:rPr>
                <w:rFonts w:cstheme="minorHAnsi"/>
                <w:sz w:val="32"/>
                <w:szCs w:val="32"/>
              </w:rPr>
              <w:t>Centrum Usług Społecznych a usługi na rzecz seniorów</w:t>
            </w:r>
            <w:r w:rsidR="005A0569" w:rsidRPr="00C355C7">
              <w:rPr>
                <w:rFonts w:cstheme="minorHAnsi"/>
                <w:b/>
                <w:sz w:val="32"/>
                <w:szCs w:val="32"/>
              </w:rPr>
              <w:t xml:space="preserve"> – Beata Kulesza</w:t>
            </w:r>
            <w:r w:rsidR="000141FC" w:rsidRPr="000141FC">
              <w:rPr>
                <w:rFonts w:cstheme="minorHAnsi"/>
                <w:sz w:val="32"/>
                <w:szCs w:val="32"/>
              </w:rPr>
              <w:t>, dyrektor Elbląskiego Centrum Usług Społecznych</w:t>
            </w:r>
          </w:p>
          <w:p w:rsidR="00B71163" w:rsidRPr="00FD6CCD" w:rsidRDefault="005A0569" w:rsidP="001B2F55">
            <w:pPr>
              <w:spacing w:before="100" w:beforeAutospacing="1" w:after="100" w:afterAutospacing="1"/>
              <w:rPr>
                <w:rFonts w:eastAsia="Times New Roman" w:cs="Times New Roman"/>
                <w:sz w:val="32"/>
                <w:szCs w:val="32"/>
                <w:lang w:eastAsia="pl-PL"/>
              </w:rPr>
            </w:pPr>
            <w:r w:rsidRPr="00C355C7">
              <w:rPr>
                <w:rFonts w:eastAsia="Times New Roman" w:cs="Times New Roman"/>
                <w:sz w:val="32"/>
                <w:szCs w:val="32"/>
                <w:lang w:eastAsia="pl-PL"/>
              </w:rPr>
              <w:t xml:space="preserve">Finansowanie działań seniorskich – </w:t>
            </w:r>
            <w:r w:rsidRPr="00C355C7">
              <w:rPr>
                <w:rFonts w:eastAsia="Times New Roman" w:cs="Times New Roman"/>
                <w:b/>
                <w:sz w:val="32"/>
                <w:szCs w:val="32"/>
                <w:lang w:eastAsia="pl-PL"/>
              </w:rPr>
              <w:t>M</w:t>
            </w:r>
            <w:r w:rsidR="00942D49" w:rsidRPr="00C355C7">
              <w:rPr>
                <w:rFonts w:eastAsia="Times New Roman" w:cs="Times New Roman"/>
                <w:b/>
                <w:sz w:val="32"/>
                <w:szCs w:val="32"/>
                <w:lang w:eastAsia="pl-PL"/>
              </w:rPr>
              <w:t>onika</w:t>
            </w:r>
            <w:r w:rsidRPr="00C355C7">
              <w:rPr>
                <w:rFonts w:eastAsia="Times New Roman" w:cs="Times New Roman"/>
                <w:b/>
                <w:sz w:val="32"/>
                <w:szCs w:val="32"/>
                <w:lang w:eastAsia="pl-PL"/>
              </w:rPr>
              <w:t xml:space="preserve"> Michniewicz</w:t>
            </w:r>
            <w:r w:rsidR="000141FC" w:rsidRPr="000141FC">
              <w:rPr>
                <w:rFonts w:eastAsia="Times New Roman" w:cs="Times New Roman"/>
                <w:sz w:val="32"/>
                <w:szCs w:val="32"/>
                <w:lang w:eastAsia="pl-PL"/>
              </w:rPr>
              <w:t>, menadżerka Marki Potrzebni</w:t>
            </w:r>
          </w:p>
        </w:tc>
      </w:tr>
      <w:tr w:rsidR="00B756EF" w:rsidRPr="00C355C7" w:rsidTr="00FD0BF7">
        <w:trPr>
          <w:trHeight w:val="560"/>
          <w:jc w:val="center"/>
        </w:trPr>
        <w:tc>
          <w:tcPr>
            <w:tcW w:w="2337" w:type="dxa"/>
            <w:vAlign w:val="center"/>
          </w:tcPr>
          <w:p w:rsidR="00B756EF" w:rsidRPr="00C355C7" w:rsidRDefault="00E44FF6" w:rsidP="00E44FF6">
            <w:pPr>
              <w:contextualSpacing/>
              <w:rPr>
                <w:rFonts w:eastAsia="Batang" w:cstheme="minorHAnsi"/>
                <w:b/>
                <w:sz w:val="32"/>
                <w:szCs w:val="32"/>
              </w:rPr>
            </w:pPr>
            <w:r w:rsidRPr="00C355C7">
              <w:rPr>
                <w:rFonts w:eastAsia="Batang" w:cstheme="minorHAnsi"/>
                <w:b/>
                <w:sz w:val="32"/>
                <w:szCs w:val="32"/>
              </w:rPr>
              <w:t>10:30-10:50</w:t>
            </w:r>
          </w:p>
        </w:tc>
        <w:tc>
          <w:tcPr>
            <w:tcW w:w="11746" w:type="dxa"/>
            <w:vAlign w:val="center"/>
          </w:tcPr>
          <w:p w:rsidR="00B756EF" w:rsidRPr="00C355C7" w:rsidRDefault="00B756EF" w:rsidP="00B756EF">
            <w:pPr>
              <w:spacing w:before="100" w:beforeAutospacing="1" w:after="100" w:afterAutospacing="1"/>
              <w:rPr>
                <w:rFonts w:cstheme="minorHAnsi"/>
                <w:b/>
                <w:sz w:val="32"/>
                <w:szCs w:val="32"/>
              </w:rPr>
            </w:pPr>
            <w:r w:rsidRPr="00C355C7">
              <w:rPr>
                <w:rFonts w:cstheme="minorHAnsi"/>
                <w:b/>
                <w:sz w:val="32"/>
                <w:szCs w:val="32"/>
              </w:rPr>
              <w:t>Przerwa kawowa</w:t>
            </w:r>
          </w:p>
        </w:tc>
      </w:tr>
      <w:tr w:rsidR="00CD60FA" w:rsidRPr="00C355C7" w:rsidTr="00FD0BF7">
        <w:trPr>
          <w:trHeight w:val="412"/>
          <w:jc w:val="center"/>
        </w:trPr>
        <w:tc>
          <w:tcPr>
            <w:tcW w:w="2337" w:type="dxa"/>
            <w:vAlign w:val="center"/>
          </w:tcPr>
          <w:p w:rsidR="00CD60FA" w:rsidRPr="00C355C7" w:rsidRDefault="00E44FF6" w:rsidP="00E44FF6">
            <w:pPr>
              <w:contextualSpacing/>
              <w:rPr>
                <w:rFonts w:cstheme="minorHAnsi"/>
                <w:sz w:val="32"/>
                <w:szCs w:val="32"/>
              </w:rPr>
            </w:pPr>
            <w:r w:rsidRPr="00C355C7">
              <w:rPr>
                <w:rFonts w:eastAsia="Batang" w:cstheme="minorHAnsi"/>
                <w:b/>
                <w:sz w:val="32"/>
                <w:szCs w:val="32"/>
              </w:rPr>
              <w:t>10:50-12:20</w:t>
            </w:r>
          </w:p>
        </w:tc>
        <w:tc>
          <w:tcPr>
            <w:tcW w:w="11746" w:type="dxa"/>
            <w:vAlign w:val="center"/>
          </w:tcPr>
          <w:p w:rsidR="00CD60FA" w:rsidRPr="00C355C7" w:rsidRDefault="00B756EF" w:rsidP="001B2F55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C355C7">
              <w:rPr>
                <w:rFonts w:cstheme="minorHAnsi"/>
                <w:sz w:val="32"/>
                <w:szCs w:val="32"/>
              </w:rPr>
              <w:br/>
            </w:r>
            <w:r w:rsidR="005A0569" w:rsidRPr="00C355C7">
              <w:rPr>
                <w:b/>
                <w:sz w:val="32"/>
                <w:szCs w:val="32"/>
              </w:rPr>
              <w:t>Rady na trudne czasy</w:t>
            </w:r>
            <w:r w:rsidR="005A0569" w:rsidRPr="00C355C7">
              <w:rPr>
                <w:sz w:val="32"/>
                <w:szCs w:val="32"/>
              </w:rPr>
              <w:t xml:space="preserve"> – trzy równoległe s</w:t>
            </w:r>
            <w:r w:rsidR="005A0569" w:rsidRPr="00C355C7">
              <w:rPr>
                <w:rFonts w:cstheme="minorHAnsi"/>
                <w:sz w:val="32"/>
                <w:szCs w:val="32"/>
              </w:rPr>
              <w:t>esje warsztatowe</w:t>
            </w:r>
          </w:p>
          <w:p w:rsidR="001B2F55" w:rsidRPr="00C355C7" w:rsidRDefault="001B2F55" w:rsidP="001B2F55">
            <w:pPr>
              <w:spacing w:before="100" w:beforeAutospacing="1" w:after="100" w:afterAutospacing="1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CD60FA" w:rsidRPr="00C355C7" w:rsidTr="00FD0BF7">
        <w:trPr>
          <w:trHeight w:val="418"/>
          <w:jc w:val="center"/>
        </w:trPr>
        <w:tc>
          <w:tcPr>
            <w:tcW w:w="2337" w:type="dxa"/>
            <w:vAlign w:val="center"/>
          </w:tcPr>
          <w:p w:rsidR="00CD60FA" w:rsidRPr="00C355C7" w:rsidRDefault="00E44FF6" w:rsidP="00E44FF6">
            <w:pPr>
              <w:contextualSpacing/>
              <w:rPr>
                <w:rFonts w:eastAsia="Batang" w:cstheme="minorHAnsi"/>
                <w:b/>
                <w:sz w:val="32"/>
                <w:szCs w:val="32"/>
              </w:rPr>
            </w:pPr>
            <w:r w:rsidRPr="00C355C7">
              <w:rPr>
                <w:rFonts w:eastAsia="Batang" w:cstheme="minorHAnsi"/>
                <w:b/>
                <w:sz w:val="32"/>
                <w:szCs w:val="32"/>
              </w:rPr>
              <w:t>12:20-13:00</w:t>
            </w:r>
          </w:p>
        </w:tc>
        <w:tc>
          <w:tcPr>
            <w:tcW w:w="11746" w:type="dxa"/>
            <w:vAlign w:val="center"/>
          </w:tcPr>
          <w:p w:rsidR="009D7CFB" w:rsidRPr="00C355C7" w:rsidRDefault="005A0569" w:rsidP="00B756EF">
            <w:pPr>
              <w:contextualSpacing/>
              <w:rPr>
                <w:rFonts w:cstheme="minorHAnsi"/>
                <w:b/>
                <w:sz w:val="32"/>
                <w:szCs w:val="32"/>
              </w:rPr>
            </w:pPr>
            <w:r w:rsidRPr="00C355C7">
              <w:rPr>
                <w:rFonts w:cstheme="minorHAnsi"/>
                <w:b/>
                <w:sz w:val="32"/>
                <w:szCs w:val="32"/>
              </w:rPr>
              <w:t>Inspiracje</w:t>
            </w:r>
            <w:r w:rsidR="00BF6770" w:rsidRPr="00C355C7">
              <w:rPr>
                <w:rFonts w:cstheme="minorHAnsi"/>
                <w:b/>
                <w:sz w:val="32"/>
                <w:szCs w:val="32"/>
              </w:rPr>
              <w:t xml:space="preserve"> do działania</w:t>
            </w:r>
          </w:p>
          <w:p w:rsidR="009D7CFB" w:rsidRPr="00C355C7" w:rsidRDefault="009D7CFB" w:rsidP="00B756EF">
            <w:pPr>
              <w:contextualSpacing/>
              <w:rPr>
                <w:rFonts w:cstheme="minorHAnsi"/>
                <w:sz w:val="32"/>
                <w:szCs w:val="32"/>
              </w:rPr>
            </w:pPr>
            <w:r w:rsidRPr="00C355C7">
              <w:rPr>
                <w:rFonts w:cstheme="minorHAnsi"/>
                <w:sz w:val="32"/>
                <w:szCs w:val="32"/>
              </w:rPr>
              <w:t>Generacja</w:t>
            </w:r>
          </w:p>
          <w:p w:rsidR="00CD60FA" w:rsidRPr="00C355C7" w:rsidRDefault="009D7CFB" w:rsidP="00B756EF">
            <w:pPr>
              <w:contextualSpacing/>
              <w:rPr>
                <w:rFonts w:cstheme="minorHAnsi"/>
                <w:sz w:val="32"/>
                <w:szCs w:val="32"/>
              </w:rPr>
            </w:pPr>
            <w:r w:rsidRPr="00C355C7">
              <w:rPr>
                <w:rFonts w:cstheme="minorHAnsi"/>
                <w:sz w:val="32"/>
                <w:szCs w:val="32"/>
              </w:rPr>
              <w:t>Rzecznik Praw Osób Starszych</w:t>
            </w:r>
          </w:p>
          <w:p w:rsidR="00C355C7" w:rsidRPr="00C355C7" w:rsidRDefault="00C355C7" w:rsidP="00B756EF">
            <w:pPr>
              <w:contextualSpacing/>
              <w:rPr>
                <w:rFonts w:cstheme="minorHAnsi"/>
                <w:sz w:val="32"/>
                <w:szCs w:val="32"/>
              </w:rPr>
            </w:pPr>
            <w:r w:rsidRPr="00C355C7">
              <w:rPr>
                <w:rFonts w:cstheme="minorHAnsi"/>
                <w:sz w:val="32"/>
                <w:szCs w:val="32"/>
              </w:rPr>
              <w:t>Korpus Solidarności</w:t>
            </w:r>
          </w:p>
          <w:p w:rsidR="00B756EF" w:rsidRPr="00C355C7" w:rsidRDefault="009D7CFB" w:rsidP="00B756EF">
            <w:pPr>
              <w:contextualSpacing/>
              <w:rPr>
                <w:rFonts w:cstheme="minorHAnsi"/>
                <w:sz w:val="32"/>
                <w:szCs w:val="32"/>
              </w:rPr>
            </w:pPr>
            <w:r w:rsidRPr="00C355C7">
              <w:rPr>
                <w:rFonts w:cstheme="minorHAnsi"/>
                <w:sz w:val="32"/>
                <w:szCs w:val="32"/>
              </w:rPr>
              <w:t>Informacje</w:t>
            </w:r>
          </w:p>
          <w:p w:rsidR="00BF6770" w:rsidRPr="00C355C7" w:rsidRDefault="00BF6770" w:rsidP="00BF6770">
            <w:pPr>
              <w:contextualSpacing/>
              <w:rPr>
                <w:rFonts w:cstheme="minorHAnsi"/>
                <w:sz w:val="32"/>
                <w:szCs w:val="32"/>
              </w:rPr>
            </w:pPr>
            <w:r w:rsidRPr="00C355C7">
              <w:rPr>
                <w:sz w:val="32"/>
                <w:szCs w:val="32"/>
              </w:rPr>
              <w:t>Joga śmiechu</w:t>
            </w:r>
            <w:r w:rsidRPr="00C355C7">
              <w:rPr>
                <w:rFonts w:cstheme="minorHAnsi"/>
                <w:sz w:val="32"/>
                <w:szCs w:val="32"/>
              </w:rPr>
              <w:t xml:space="preserve"> </w:t>
            </w:r>
          </w:p>
          <w:p w:rsidR="00E122B5" w:rsidRPr="00C355C7" w:rsidRDefault="00E122B5" w:rsidP="00E122B5">
            <w:pPr>
              <w:contextualSpacing/>
              <w:rPr>
                <w:rFonts w:cstheme="minorHAnsi"/>
                <w:sz w:val="32"/>
                <w:szCs w:val="32"/>
              </w:rPr>
            </w:pPr>
          </w:p>
        </w:tc>
      </w:tr>
      <w:tr w:rsidR="00CD60FA" w:rsidRPr="00C355C7" w:rsidTr="00FD0BF7">
        <w:trPr>
          <w:trHeight w:val="560"/>
          <w:jc w:val="center"/>
        </w:trPr>
        <w:tc>
          <w:tcPr>
            <w:tcW w:w="2337" w:type="dxa"/>
            <w:vAlign w:val="center"/>
          </w:tcPr>
          <w:p w:rsidR="00CD60FA" w:rsidRPr="00C355C7" w:rsidRDefault="00E44FF6" w:rsidP="00E44FF6">
            <w:pPr>
              <w:contextualSpacing/>
              <w:rPr>
                <w:rFonts w:cstheme="minorHAnsi"/>
                <w:sz w:val="32"/>
                <w:szCs w:val="32"/>
              </w:rPr>
            </w:pPr>
            <w:r w:rsidRPr="00C355C7">
              <w:rPr>
                <w:rFonts w:eastAsia="Batang" w:cstheme="minorHAnsi"/>
                <w:b/>
                <w:sz w:val="32"/>
                <w:szCs w:val="32"/>
              </w:rPr>
              <w:t>13:00-14:30</w:t>
            </w:r>
          </w:p>
        </w:tc>
        <w:tc>
          <w:tcPr>
            <w:tcW w:w="11746" w:type="dxa"/>
            <w:vAlign w:val="center"/>
          </w:tcPr>
          <w:p w:rsidR="00CD60FA" w:rsidRPr="00C355C7" w:rsidRDefault="00B5660C" w:rsidP="00B5660C">
            <w:pPr>
              <w:contextualSpacing/>
              <w:rPr>
                <w:rFonts w:cstheme="minorHAnsi"/>
                <w:b/>
                <w:sz w:val="32"/>
                <w:szCs w:val="32"/>
              </w:rPr>
            </w:pPr>
            <w:r w:rsidRPr="00C355C7">
              <w:rPr>
                <w:rFonts w:cstheme="minorHAnsi"/>
                <w:b/>
                <w:sz w:val="32"/>
                <w:szCs w:val="32"/>
              </w:rPr>
              <w:t>Podsumowanie, o</w:t>
            </w:r>
            <w:r w:rsidR="00CD60FA" w:rsidRPr="00C355C7">
              <w:rPr>
                <w:rFonts w:cstheme="minorHAnsi"/>
                <w:b/>
                <w:sz w:val="32"/>
                <w:szCs w:val="32"/>
              </w:rPr>
              <w:t>biad</w:t>
            </w:r>
          </w:p>
        </w:tc>
      </w:tr>
    </w:tbl>
    <w:p w:rsidR="00D76D72" w:rsidRPr="006063FF" w:rsidRDefault="00D76D72" w:rsidP="00D76D72">
      <w:pPr>
        <w:rPr>
          <w:rFonts w:cstheme="minorHAnsi"/>
          <w:b/>
          <w:sz w:val="32"/>
          <w:szCs w:val="32"/>
        </w:rPr>
      </w:pPr>
    </w:p>
    <w:p w:rsidR="005C3877" w:rsidRPr="006063FF" w:rsidRDefault="005C3877" w:rsidP="00D76D72">
      <w:pPr>
        <w:rPr>
          <w:rFonts w:cstheme="minorHAnsi"/>
          <w:b/>
          <w:sz w:val="32"/>
          <w:szCs w:val="32"/>
        </w:rPr>
      </w:pPr>
    </w:p>
    <w:sectPr w:rsidR="005C3877" w:rsidRPr="006063FF" w:rsidSect="00554C93">
      <w:headerReference w:type="default" r:id="rId8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518" w:rsidRDefault="00ED6518" w:rsidP="005F5713">
      <w:pPr>
        <w:spacing w:after="0" w:line="240" w:lineRule="auto"/>
      </w:pPr>
      <w:r>
        <w:separator/>
      </w:r>
    </w:p>
  </w:endnote>
  <w:endnote w:type="continuationSeparator" w:id="0">
    <w:p w:rsidR="00ED6518" w:rsidRDefault="00ED6518" w:rsidP="005F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518" w:rsidRDefault="00ED6518" w:rsidP="005F5713">
      <w:pPr>
        <w:spacing w:after="0" w:line="240" w:lineRule="auto"/>
      </w:pPr>
      <w:r>
        <w:separator/>
      </w:r>
    </w:p>
  </w:footnote>
  <w:footnote w:type="continuationSeparator" w:id="0">
    <w:p w:rsidR="00ED6518" w:rsidRDefault="00ED6518" w:rsidP="005F5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A39" w:rsidRDefault="00FE7A39" w:rsidP="005F5713">
    <w:pPr>
      <w:pStyle w:val="Nagwek"/>
      <w:tabs>
        <w:tab w:val="clear" w:pos="4536"/>
        <w:tab w:val="clear" w:pos="9072"/>
        <w:tab w:val="left" w:pos="1275"/>
      </w:tabs>
    </w:pPr>
    <w:r>
      <w:rPr>
        <w:noProof/>
        <w:lang w:eastAsia="pl-PL"/>
      </w:rPr>
      <w:drawing>
        <wp:inline distT="0" distB="0" distL="0" distR="0" wp14:anchorId="59F82915" wp14:editId="204CFA46">
          <wp:extent cx="1356360" cy="84522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s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077" cy="856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117E8"/>
    <w:multiLevelType w:val="hybridMultilevel"/>
    <w:tmpl w:val="7474F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F02AB"/>
    <w:multiLevelType w:val="hybridMultilevel"/>
    <w:tmpl w:val="E66E9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106D0"/>
    <w:multiLevelType w:val="hybridMultilevel"/>
    <w:tmpl w:val="D5DC0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83E37"/>
    <w:multiLevelType w:val="hybridMultilevel"/>
    <w:tmpl w:val="FE581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E7AE2"/>
    <w:multiLevelType w:val="hybridMultilevel"/>
    <w:tmpl w:val="139A6EB0"/>
    <w:lvl w:ilvl="0" w:tplc="2C8A04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6760162"/>
    <w:multiLevelType w:val="hybridMultilevel"/>
    <w:tmpl w:val="9A369EA6"/>
    <w:lvl w:ilvl="0" w:tplc="5BB6C75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13"/>
    <w:rsid w:val="00003BAC"/>
    <w:rsid w:val="00007679"/>
    <w:rsid w:val="000112BC"/>
    <w:rsid w:val="000141FC"/>
    <w:rsid w:val="0001475B"/>
    <w:rsid w:val="00026431"/>
    <w:rsid w:val="000407D8"/>
    <w:rsid w:val="00075BDB"/>
    <w:rsid w:val="00085B1A"/>
    <w:rsid w:val="00095A8C"/>
    <w:rsid w:val="000A3155"/>
    <w:rsid w:val="000B3ECF"/>
    <w:rsid w:val="000D73D6"/>
    <w:rsid w:val="000E2FE4"/>
    <w:rsid w:val="00125900"/>
    <w:rsid w:val="00130CA5"/>
    <w:rsid w:val="00152CF8"/>
    <w:rsid w:val="001679B3"/>
    <w:rsid w:val="00171999"/>
    <w:rsid w:val="00182513"/>
    <w:rsid w:val="00194470"/>
    <w:rsid w:val="001B2F55"/>
    <w:rsid w:val="001B6C99"/>
    <w:rsid w:val="001C3246"/>
    <w:rsid w:val="001F1E42"/>
    <w:rsid w:val="001F56BA"/>
    <w:rsid w:val="00205167"/>
    <w:rsid w:val="0021795E"/>
    <w:rsid w:val="00233E72"/>
    <w:rsid w:val="002471E9"/>
    <w:rsid w:val="00261ADC"/>
    <w:rsid w:val="00270035"/>
    <w:rsid w:val="002A30AE"/>
    <w:rsid w:val="002B0ED7"/>
    <w:rsid w:val="002D412B"/>
    <w:rsid w:val="002F6D90"/>
    <w:rsid w:val="0030264B"/>
    <w:rsid w:val="003119EE"/>
    <w:rsid w:val="00311D82"/>
    <w:rsid w:val="00313AF0"/>
    <w:rsid w:val="00366034"/>
    <w:rsid w:val="00371CED"/>
    <w:rsid w:val="00391F86"/>
    <w:rsid w:val="003972EB"/>
    <w:rsid w:val="003A5D4A"/>
    <w:rsid w:val="003D2AB2"/>
    <w:rsid w:val="003F2960"/>
    <w:rsid w:val="00420A94"/>
    <w:rsid w:val="00432E65"/>
    <w:rsid w:val="004348AE"/>
    <w:rsid w:val="00464191"/>
    <w:rsid w:val="00481682"/>
    <w:rsid w:val="005046E5"/>
    <w:rsid w:val="00514188"/>
    <w:rsid w:val="00554C93"/>
    <w:rsid w:val="00555BAB"/>
    <w:rsid w:val="0056271F"/>
    <w:rsid w:val="005634F1"/>
    <w:rsid w:val="00590D5E"/>
    <w:rsid w:val="005A0569"/>
    <w:rsid w:val="005A0CB0"/>
    <w:rsid w:val="005B378B"/>
    <w:rsid w:val="005C19F3"/>
    <w:rsid w:val="005C3877"/>
    <w:rsid w:val="005D0054"/>
    <w:rsid w:val="005E2584"/>
    <w:rsid w:val="005F5713"/>
    <w:rsid w:val="006063FF"/>
    <w:rsid w:val="006657A2"/>
    <w:rsid w:val="00676ADA"/>
    <w:rsid w:val="00686AFA"/>
    <w:rsid w:val="006D081B"/>
    <w:rsid w:val="006D586F"/>
    <w:rsid w:val="006F2989"/>
    <w:rsid w:val="00715C1B"/>
    <w:rsid w:val="0071661C"/>
    <w:rsid w:val="00730172"/>
    <w:rsid w:val="00740838"/>
    <w:rsid w:val="00762AAE"/>
    <w:rsid w:val="007716FC"/>
    <w:rsid w:val="00786100"/>
    <w:rsid w:val="0078687F"/>
    <w:rsid w:val="007956C8"/>
    <w:rsid w:val="0079773D"/>
    <w:rsid w:val="007A2744"/>
    <w:rsid w:val="007A6FE7"/>
    <w:rsid w:val="007B75A2"/>
    <w:rsid w:val="007D1BC5"/>
    <w:rsid w:val="00801E83"/>
    <w:rsid w:val="00802C65"/>
    <w:rsid w:val="008177CB"/>
    <w:rsid w:val="008265A9"/>
    <w:rsid w:val="00844A45"/>
    <w:rsid w:val="0084640E"/>
    <w:rsid w:val="00864EF3"/>
    <w:rsid w:val="00866E85"/>
    <w:rsid w:val="00874292"/>
    <w:rsid w:val="0088022B"/>
    <w:rsid w:val="00886DB8"/>
    <w:rsid w:val="008A388A"/>
    <w:rsid w:val="008B0BD7"/>
    <w:rsid w:val="008D1CA3"/>
    <w:rsid w:val="00932F7E"/>
    <w:rsid w:val="00934DD9"/>
    <w:rsid w:val="009370CF"/>
    <w:rsid w:val="00942D49"/>
    <w:rsid w:val="009632FA"/>
    <w:rsid w:val="00971D5D"/>
    <w:rsid w:val="00996F01"/>
    <w:rsid w:val="009A2B3B"/>
    <w:rsid w:val="009C495E"/>
    <w:rsid w:val="009D7CFB"/>
    <w:rsid w:val="00A209B2"/>
    <w:rsid w:val="00A25D28"/>
    <w:rsid w:val="00A31DCB"/>
    <w:rsid w:val="00A50306"/>
    <w:rsid w:val="00A6506A"/>
    <w:rsid w:val="00A87157"/>
    <w:rsid w:val="00A90800"/>
    <w:rsid w:val="00A96681"/>
    <w:rsid w:val="00AA2384"/>
    <w:rsid w:val="00AE1114"/>
    <w:rsid w:val="00AE4F8A"/>
    <w:rsid w:val="00B21763"/>
    <w:rsid w:val="00B34018"/>
    <w:rsid w:val="00B432D9"/>
    <w:rsid w:val="00B5660C"/>
    <w:rsid w:val="00B65E70"/>
    <w:rsid w:val="00B71163"/>
    <w:rsid w:val="00B75483"/>
    <w:rsid w:val="00B756EF"/>
    <w:rsid w:val="00B82750"/>
    <w:rsid w:val="00B850F2"/>
    <w:rsid w:val="00BF0C00"/>
    <w:rsid w:val="00BF28AD"/>
    <w:rsid w:val="00BF6770"/>
    <w:rsid w:val="00C355C7"/>
    <w:rsid w:val="00C37830"/>
    <w:rsid w:val="00C43DE3"/>
    <w:rsid w:val="00C45CFF"/>
    <w:rsid w:val="00C46DD2"/>
    <w:rsid w:val="00C5275E"/>
    <w:rsid w:val="00C6139E"/>
    <w:rsid w:val="00C67082"/>
    <w:rsid w:val="00C85550"/>
    <w:rsid w:val="00C87007"/>
    <w:rsid w:val="00C90A3D"/>
    <w:rsid w:val="00CB7E4B"/>
    <w:rsid w:val="00CC035D"/>
    <w:rsid w:val="00CD60FA"/>
    <w:rsid w:val="00CD6864"/>
    <w:rsid w:val="00CE186A"/>
    <w:rsid w:val="00D03E52"/>
    <w:rsid w:val="00D15EE7"/>
    <w:rsid w:val="00D42B4C"/>
    <w:rsid w:val="00D47412"/>
    <w:rsid w:val="00D66F7F"/>
    <w:rsid w:val="00D67EBC"/>
    <w:rsid w:val="00D75E0A"/>
    <w:rsid w:val="00D76D72"/>
    <w:rsid w:val="00D92A21"/>
    <w:rsid w:val="00DC421D"/>
    <w:rsid w:val="00DD7B54"/>
    <w:rsid w:val="00DE14E8"/>
    <w:rsid w:val="00DE404F"/>
    <w:rsid w:val="00DF5934"/>
    <w:rsid w:val="00E02FAF"/>
    <w:rsid w:val="00E040A1"/>
    <w:rsid w:val="00E122B5"/>
    <w:rsid w:val="00E2266E"/>
    <w:rsid w:val="00E33EC3"/>
    <w:rsid w:val="00E36175"/>
    <w:rsid w:val="00E44FF6"/>
    <w:rsid w:val="00E45BFE"/>
    <w:rsid w:val="00E5521C"/>
    <w:rsid w:val="00E93C31"/>
    <w:rsid w:val="00E9723C"/>
    <w:rsid w:val="00EC46CA"/>
    <w:rsid w:val="00EC60C0"/>
    <w:rsid w:val="00ED2FB9"/>
    <w:rsid w:val="00ED59E8"/>
    <w:rsid w:val="00ED6518"/>
    <w:rsid w:val="00ED7F3A"/>
    <w:rsid w:val="00EE0C8D"/>
    <w:rsid w:val="00F11499"/>
    <w:rsid w:val="00F128ED"/>
    <w:rsid w:val="00F2010A"/>
    <w:rsid w:val="00F36A2E"/>
    <w:rsid w:val="00F61DB5"/>
    <w:rsid w:val="00F906BD"/>
    <w:rsid w:val="00F91EE4"/>
    <w:rsid w:val="00F937C4"/>
    <w:rsid w:val="00F94A72"/>
    <w:rsid w:val="00FD0BF7"/>
    <w:rsid w:val="00FD5FB6"/>
    <w:rsid w:val="00FD6CCD"/>
    <w:rsid w:val="00FD6EB5"/>
    <w:rsid w:val="00FE6801"/>
    <w:rsid w:val="00FE7684"/>
    <w:rsid w:val="00FE7A39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F3B3A"/>
  <w15:docId w15:val="{B868650C-A259-41C6-8927-205B95F5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AAE"/>
  </w:style>
  <w:style w:type="paragraph" w:styleId="Nagwek1">
    <w:name w:val="heading 1"/>
    <w:basedOn w:val="Normalny"/>
    <w:next w:val="Normalny"/>
    <w:link w:val="Nagwek1Znak"/>
    <w:uiPriority w:val="9"/>
    <w:qFormat/>
    <w:rsid w:val="00762AA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2AA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2AA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2AA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2AA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2AA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2AA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2AA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2AA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713"/>
  </w:style>
  <w:style w:type="paragraph" w:styleId="Stopka">
    <w:name w:val="footer"/>
    <w:basedOn w:val="Normalny"/>
    <w:link w:val="StopkaZnak"/>
    <w:uiPriority w:val="99"/>
    <w:unhideWhenUsed/>
    <w:rsid w:val="005F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713"/>
  </w:style>
  <w:style w:type="paragraph" w:styleId="Akapitzlist">
    <w:name w:val="List Paragraph"/>
    <w:basedOn w:val="Normalny"/>
    <w:uiPriority w:val="34"/>
    <w:qFormat/>
    <w:rsid w:val="00152CF8"/>
    <w:pPr>
      <w:ind w:left="720"/>
      <w:contextualSpacing/>
    </w:pPr>
  </w:style>
  <w:style w:type="table" w:styleId="Tabela-Siatka">
    <w:name w:val="Table Grid"/>
    <w:basedOn w:val="Standardowy"/>
    <w:uiPriority w:val="39"/>
    <w:rsid w:val="009A2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76D7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C9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A3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62AA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762AA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2AA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2AA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2AAE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2AAE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2AA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2AA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2AA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2AA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62AAE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762AA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62AA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2AA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2AA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762AAE"/>
    <w:rPr>
      <w:b/>
      <w:bCs/>
    </w:rPr>
  </w:style>
  <w:style w:type="paragraph" w:styleId="Bezodstpw">
    <w:name w:val="No Spacing"/>
    <w:uiPriority w:val="1"/>
    <w:qFormat/>
    <w:rsid w:val="00762AA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62AA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762AAE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2AA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2AAE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762AAE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762AA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762AAE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762AAE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762AAE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62A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D700B-88DD-4E97-BF1E-98B626B7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k.rakowski@federacjafosa.pl</dc:creator>
  <cp:lastModifiedBy>IRENA</cp:lastModifiedBy>
  <cp:revision>4</cp:revision>
  <cp:lastPrinted>2019-11-07T13:40:00Z</cp:lastPrinted>
  <dcterms:created xsi:type="dcterms:W3CDTF">2021-10-27T10:37:00Z</dcterms:created>
  <dcterms:modified xsi:type="dcterms:W3CDTF">2021-10-28T09:22:00Z</dcterms:modified>
</cp:coreProperties>
</file>