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41A" w:rsidRDefault="003D441A" w:rsidP="003D441A">
      <w:pPr>
        <w:jc w:val="center"/>
        <w:rPr>
          <w:rFonts w:cstheme="minorHAnsi"/>
          <w:b/>
          <w:color w:val="000000" w:themeColor="text1"/>
        </w:rPr>
      </w:pPr>
      <w:bookmarkStart w:id="0" w:name="_GoBack"/>
      <w:bookmarkEnd w:id="0"/>
      <w:r w:rsidRPr="003D441A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12F17813" wp14:editId="54982593">
            <wp:simplePos x="0" y="0"/>
            <wp:positionH relativeFrom="margin">
              <wp:posOffset>5283702</wp:posOffset>
            </wp:positionH>
            <wp:positionV relativeFrom="paragraph">
              <wp:posOffset>-1081509</wp:posOffset>
            </wp:positionV>
            <wp:extent cx="782320" cy="782320"/>
            <wp:effectExtent l="0" t="0" r="0" b="0"/>
            <wp:wrapNone/>
            <wp:docPr id="5" name="Obraz 5" descr="Potrzebni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3" descr="Potrzebni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5D6B" w:rsidRPr="003D441A" w:rsidRDefault="00085D6B" w:rsidP="003D441A">
      <w:pPr>
        <w:jc w:val="center"/>
        <w:rPr>
          <w:rFonts w:cstheme="minorHAnsi"/>
          <w:b/>
          <w:color w:val="000000" w:themeColor="text1"/>
        </w:rPr>
      </w:pPr>
      <w:r w:rsidRPr="003D441A">
        <w:rPr>
          <w:rFonts w:cstheme="minorHAnsi"/>
          <w:b/>
          <w:color w:val="000000" w:themeColor="text1"/>
        </w:rPr>
        <w:t>REKRUTACJA</w:t>
      </w:r>
    </w:p>
    <w:p w:rsidR="00085D6B" w:rsidRPr="003D441A" w:rsidRDefault="00085D6B" w:rsidP="003D441A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D441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do</w:t>
      </w:r>
    </w:p>
    <w:p w:rsidR="00085D6B" w:rsidRPr="003D441A" w:rsidRDefault="00085D6B" w:rsidP="003D441A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D441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Szkoły Liderów Środowisk Senioralnych</w:t>
      </w:r>
    </w:p>
    <w:p w:rsidR="00085D6B" w:rsidRPr="003D441A" w:rsidRDefault="00085D6B" w:rsidP="003D441A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085D6B" w:rsidRPr="003D441A" w:rsidRDefault="00085D6B" w:rsidP="003D441A">
      <w:pPr>
        <w:pStyle w:val="NormalnyWeb"/>
        <w:shd w:val="clear" w:color="auto" w:fill="FFFFFF"/>
        <w:spacing w:after="360" w:afterAutospacing="0"/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D441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Federacja Organizacji Socjalnych Województwa Warmińsko-Mazurskiego</w:t>
      </w:r>
      <w:r w:rsidRPr="003D441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ogłasza nabór do kolejnej już edycji </w:t>
      </w:r>
      <w:r w:rsidRPr="003D441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Szkoły Liderów Środowisk Senioralnych</w:t>
      </w:r>
      <w:r w:rsidRPr="003D441A">
        <w:rPr>
          <w:rFonts w:asciiTheme="minorHAnsi" w:hAnsiTheme="minorHAnsi" w:cstheme="minorHAnsi"/>
          <w:color w:val="000000" w:themeColor="text1"/>
          <w:sz w:val="22"/>
          <w:szCs w:val="22"/>
        </w:rPr>
        <w:t>. Szkoła to oferta dla osób 60+, zaangażowanych społecznie, działających aktywnie w Radach Seniorów, organizacjach społecznych, chcących rozwijać swoje kompetencje osobiste i liderskie, poszerzyć wiedzę z zakresu: zarządzania, pozyskiwania środków na działalność społeczną, współpracy ze środowiskiem lokalnym oraz samorządem.</w:t>
      </w:r>
    </w:p>
    <w:p w:rsidR="00085D6B" w:rsidRPr="003D441A" w:rsidRDefault="00085D6B" w:rsidP="003D441A">
      <w:pPr>
        <w:pStyle w:val="NormalnyWeb"/>
        <w:shd w:val="clear" w:color="auto" w:fill="FFFFFF"/>
        <w:spacing w:after="360" w:afterAutospacing="0"/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D441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Szkoła trwać będzie od </w:t>
      </w:r>
      <w:r w:rsidRPr="003D441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października do listopada</w:t>
      </w:r>
      <w:r w:rsidRPr="003D441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bieżącego roku i składać się będzie z </w:t>
      </w:r>
      <w:r w:rsidRPr="003D441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 bloków szkoleniowych</w:t>
      </w:r>
      <w:r w:rsidRPr="003D441A">
        <w:rPr>
          <w:rFonts w:asciiTheme="minorHAnsi" w:hAnsiTheme="minorHAnsi" w:cstheme="minorHAnsi"/>
          <w:color w:val="000000" w:themeColor="text1"/>
          <w:sz w:val="22"/>
          <w:szCs w:val="22"/>
        </w:rPr>
        <w:t>. Udział w Szkole Liderów Środowisk Senioralnych jest</w:t>
      </w:r>
      <w:r w:rsidRPr="003D441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bezpłatny</w:t>
      </w:r>
      <w:r w:rsidRPr="003D441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Organizator zapewnia nocleg oraz wyżywienie podczas zjazdów. Grupa szkoleniowa będzie liczyć </w:t>
      </w:r>
      <w:r w:rsidRPr="003D441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12 osób</w:t>
      </w:r>
      <w:r w:rsidRPr="003D441A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085D6B" w:rsidRPr="003D441A" w:rsidRDefault="00085D6B" w:rsidP="003D441A">
      <w:pPr>
        <w:pStyle w:val="NormalnyWeb"/>
        <w:shd w:val="clear" w:color="auto" w:fill="FFFFFF"/>
        <w:spacing w:after="360" w:afterAutospacing="0"/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D441A">
        <w:rPr>
          <w:rFonts w:asciiTheme="minorHAnsi" w:hAnsiTheme="minorHAnsi" w:cstheme="minorHAnsi"/>
          <w:color w:val="000000" w:themeColor="text1"/>
          <w:sz w:val="22"/>
          <w:szCs w:val="22"/>
        </w:rPr>
        <w:t>Szczegółowych informacji o s</w:t>
      </w:r>
      <w:r w:rsidR="003444C1" w:rsidRPr="003D441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zkole udziela </w:t>
      </w:r>
      <w:r w:rsidR="003444C1" w:rsidRPr="003D441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Pani Natalia Preil</w:t>
      </w:r>
      <w:r w:rsidRPr="003D441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owska</w:t>
      </w:r>
      <w:r w:rsidRPr="003D441A">
        <w:rPr>
          <w:rFonts w:asciiTheme="minorHAnsi" w:hAnsiTheme="minorHAnsi" w:cstheme="minorHAnsi"/>
          <w:color w:val="000000" w:themeColor="text1"/>
          <w:sz w:val="22"/>
          <w:szCs w:val="22"/>
        </w:rPr>
        <w:t>, pod adresem mailowym </w:t>
      </w:r>
      <w:hyperlink r:id="rId8" w:history="1">
        <w:r w:rsidRPr="003D441A">
          <w:rPr>
            <w:rStyle w:val="Hipercze"/>
            <w:rFonts w:asciiTheme="minorHAnsi" w:hAnsiTheme="minorHAnsi" w:cstheme="minorHAnsi"/>
            <w:b/>
            <w:color w:val="000000" w:themeColor="text1"/>
            <w:sz w:val="22"/>
            <w:szCs w:val="22"/>
          </w:rPr>
          <w:t>n.preilowska@federacjafosa.pl</w:t>
        </w:r>
      </w:hyperlink>
      <w:r w:rsidRPr="003D441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 oraz pod numerem telefonu </w:t>
      </w:r>
      <w:r w:rsidR="00130355" w:rsidRPr="003D441A">
        <w:rPr>
          <w:rFonts w:asciiTheme="minorHAnsi" w:hAnsiTheme="minorHAnsi" w:cstheme="minorHAnsi"/>
          <w:color w:val="000000" w:themeColor="text1"/>
          <w:sz w:val="22"/>
          <w:szCs w:val="22"/>
        </w:rPr>
        <w:t>503</w:t>
      </w:r>
      <w:r w:rsidR="003D441A" w:rsidRPr="003D441A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130355" w:rsidRPr="003D441A">
        <w:rPr>
          <w:rFonts w:asciiTheme="minorHAnsi" w:hAnsiTheme="minorHAnsi" w:cstheme="minorHAnsi"/>
          <w:color w:val="000000" w:themeColor="text1"/>
          <w:sz w:val="22"/>
          <w:szCs w:val="22"/>
        </w:rPr>
        <w:t>466</w:t>
      </w:r>
      <w:r w:rsidR="003D441A" w:rsidRPr="003D441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30355" w:rsidRPr="003D441A">
        <w:rPr>
          <w:rFonts w:asciiTheme="minorHAnsi" w:hAnsiTheme="minorHAnsi" w:cstheme="minorHAnsi"/>
          <w:color w:val="000000" w:themeColor="text1"/>
          <w:sz w:val="22"/>
          <w:szCs w:val="22"/>
        </w:rPr>
        <w:t>700</w:t>
      </w:r>
      <w:r w:rsidRPr="003D441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Zgłoszenia przyjmujemy do dnia </w:t>
      </w:r>
      <w:r w:rsidRPr="003D441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11.10.2023r.</w:t>
      </w:r>
      <w:r w:rsidRPr="003D441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pośrednictwem dołączonego formularza.</w:t>
      </w:r>
    </w:p>
    <w:p w:rsidR="003444C1" w:rsidRPr="003D441A" w:rsidRDefault="00085D6B" w:rsidP="003D441A">
      <w:pPr>
        <w:pStyle w:val="NormalnyWeb"/>
        <w:shd w:val="clear" w:color="auto" w:fill="FFFFFF"/>
        <w:spacing w:after="360" w:afterAutospacing="0"/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</w:pPr>
      <w:r w:rsidRPr="003D441A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Plan szkoleń:</w:t>
      </w:r>
    </w:p>
    <w:p w:rsidR="003D441A" w:rsidRPr="003D441A" w:rsidRDefault="003D441A" w:rsidP="003D441A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</w:pPr>
      <w:r w:rsidRPr="003D441A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 xml:space="preserve">22-23.10. 2024, </w:t>
      </w:r>
      <w:r w:rsidR="00085D6B" w:rsidRPr="003D441A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Olsztyn </w:t>
      </w:r>
    </w:p>
    <w:p w:rsidR="003D441A" w:rsidRPr="003D441A" w:rsidRDefault="00085D6B" w:rsidP="003D441A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</w:pPr>
      <w:r w:rsidRPr="003D441A">
        <w:rPr>
          <w:rFonts w:asciiTheme="minorHAnsi" w:hAnsiTheme="minorHAnsi" w:cstheme="minorHAnsi"/>
          <w:color w:val="000000" w:themeColor="text1"/>
          <w:sz w:val="22"/>
          <w:szCs w:val="22"/>
        </w:rPr>
        <w:t>Tematyka: Umiejętności interpersonalne. Spojrzenie na siebie w kontekście relacji grupowych. Komunikacja interpersonalna. Jak budować osobistą skuteczność lidera? Konflikty – jak umiejętnie je rozwiązać?</w:t>
      </w:r>
      <w:r w:rsidR="003444C1" w:rsidRPr="003D441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:rsidR="00085D6B" w:rsidRPr="003D441A" w:rsidRDefault="00085D6B" w:rsidP="003D441A">
      <w:pPr>
        <w:pStyle w:val="NormalnyWeb"/>
        <w:shd w:val="clear" w:color="auto" w:fill="FFFFFF"/>
        <w:spacing w:before="0" w:beforeAutospacing="0" w:after="0" w:afterAutospacing="0"/>
        <w:rPr>
          <w:rStyle w:val="Uwydatnienie"/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3D441A">
        <w:rPr>
          <w:rStyle w:val="Uwydatnienie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Osoba </w:t>
      </w:r>
      <w:r w:rsidR="003D441A" w:rsidRPr="003D441A">
        <w:rPr>
          <w:rStyle w:val="Uwydatnienie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prowadząca: Aneta Fabisiak-Hill</w:t>
      </w:r>
    </w:p>
    <w:p w:rsidR="003D441A" w:rsidRPr="003D441A" w:rsidRDefault="003D441A" w:rsidP="003D441A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3D441A" w:rsidRPr="003D441A" w:rsidRDefault="00085D6B" w:rsidP="003D441A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D441A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04.11.2024, Olsztyn</w:t>
      </w:r>
      <w:r w:rsidRPr="003D441A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="003D441A" w:rsidRPr="003D441A" w:rsidRDefault="00085D6B" w:rsidP="003D441A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D441A">
        <w:rPr>
          <w:rFonts w:asciiTheme="minorHAnsi" w:hAnsiTheme="minorHAnsi" w:cstheme="minorHAnsi"/>
          <w:color w:val="000000" w:themeColor="text1"/>
          <w:sz w:val="22"/>
          <w:szCs w:val="22"/>
        </w:rPr>
        <w:t>Tematyka: Model Rady Seniorów – merytoryczne, organizacyjne i praktyczne schematy działania rad seniorów.</w:t>
      </w:r>
      <w:r w:rsidR="003444C1" w:rsidRPr="003D441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:rsidR="00085D6B" w:rsidRPr="003D441A" w:rsidRDefault="00085D6B" w:rsidP="003D441A">
      <w:pPr>
        <w:pStyle w:val="NormalnyWeb"/>
        <w:shd w:val="clear" w:color="auto" w:fill="FFFFFF"/>
        <w:spacing w:before="0" w:beforeAutospacing="0" w:after="0" w:afterAutospacing="0"/>
        <w:rPr>
          <w:rStyle w:val="Uwydatnienie"/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3D441A">
        <w:rPr>
          <w:rStyle w:val="Uwydatnienie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Osoba</w:t>
      </w:r>
      <w:r w:rsidR="003D441A" w:rsidRPr="003D441A">
        <w:rPr>
          <w:rStyle w:val="Uwydatnienie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prowadząca: Bartłomiej Głuszak</w:t>
      </w:r>
    </w:p>
    <w:p w:rsidR="003D441A" w:rsidRPr="003D441A" w:rsidRDefault="003D441A" w:rsidP="003D441A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3D441A" w:rsidRPr="003D441A" w:rsidRDefault="00085D6B" w:rsidP="003D441A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D441A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08.11.2024r., godz. 9.00-12.00 (online),</w:t>
      </w:r>
      <w:r w:rsidRPr="003D441A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="003D441A" w:rsidRPr="003D441A" w:rsidRDefault="00085D6B" w:rsidP="003D441A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D441A">
        <w:rPr>
          <w:rFonts w:asciiTheme="minorHAnsi" w:hAnsiTheme="minorHAnsi" w:cstheme="minorHAnsi"/>
          <w:color w:val="000000" w:themeColor="text1"/>
          <w:sz w:val="22"/>
          <w:szCs w:val="22"/>
        </w:rPr>
        <w:t>Tematyka: źródła pozyskiwania środków na działania społeczne.</w:t>
      </w:r>
      <w:r w:rsidR="003444C1" w:rsidRPr="003D441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:rsidR="00085D6B" w:rsidRPr="003D441A" w:rsidRDefault="00085D6B" w:rsidP="003D441A">
      <w:pPr>
        <w:pStyle w:val="NormalnyWeb"/>
        <w:shd w:val="clear" w:color="auto" w:fill="FFFFFF"/>
        <w:spacing w:before="0" w:beforeAutospacing="0" w:after="0" w:afterAutospacing="0"/>
        <w:rPr>
          <w:rStyle w:val="Uwydatnienie"/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3D441A">
        <w:rPr>
          <w:rStyle w:val="Uwydatnienie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Osoba prowadząca: Monika Michniewicz</w:t>
      </w:r>
    </w:p>
    <w:p w:rsidR="003D441A" w:rsidRPr="003D441A" w:rsidRDefault="003D441A" w:rsidP="003D441A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3D441A" w:rsidRPr="003D441A" w:rsidRDefault="003D441A" w:rsidP="003D441A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D441A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 xml:space="preserve">14-15.11.2023r., </w:t>
      </w:r>
      <w:r w:rsidR="00085D6B" w:rsidRPr="003D441A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 xml:space="preserve"> Olsztyn.</w:t>
      </w:r>
      <w:r w:rsidR="00085D6B" w:rsidRPr="003D441A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="003D441A" w:rsidRPr="003D441A" w:rsidRDefault="00085D6B" w:rsidP="003D441A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D441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Tematyka: Wartości w pracy lidera. Współpraca z </w:t>
      </w:r>
      <w:r w:rsidR="003D441A" w:rsidRPr="003D441A">
        <w:rPr>
          <w:rFonts w:asciiTheme="minorHAnsi" w:hAnsiTheme="minorHAnsi" w:cstheme="minorHAnsi"/>
          <w:color w:val="000000" w:themeColor="text1"/>
          <w:sz w:val="22"/>
          <w:szCs w:val="22"/>
        </w:rPr>
        <w:t>samorządem. Jak budować sojusze</w:t>
      </w:r>
    </w:p>
    <w:p w:rsidR="00085D6B" w:rsidRPr="003D441A" w:rsidRDefault="00085D6B" w:rsidP="003D441A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D441A">
        <w:rPr>
          <w:rStyle w:val="Uwydatnienie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Osoby prowadzące: Monika M</w:t>
      </w:r>
      <w:r w:rsidR="003D441A" w:rsidRPr="003D441A">
        <w:rPr>
          <w:rStyle w:val="Uwydatnienie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ichniewicz, Aneta Fabisiak-Hill</w:t>
      </w:r>
    </w:p>
    <w:p w:rsidR="00085D6B" w:rsidRPr="003D441A" w:rsidRDefault="00085D6B" w:rsidP="003D441A">
      <w:pPr>
        <w:pStyle w:val="NormalnyWeb"/>
        <w:shd w:val="clear" w:color="auto" w:fill="FFFFFF"/>
        <w:spacing w:after="36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D441A">
        <w:rPr>
          <w:rStyle w:val="Uwydatnienie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Sylwetki trenerek i trenerów:</w:t>
      </w:r>
    </w:p>
    <w:p w:rsidR="00085D6B" w:rsidRPr="003D441A" w:rsidRDefault="00085D6B" w:rsidP="003D441A">
      <w:pPr>
        <w:pStyle w:val="NormalnyWeb"/>
        <w:shd w:val="clear" w:color="auto" w:fill="FFFFFF"/>
        <w:spacing w:after="36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D441A">
        <w:rPr>
          <w:rStyle w:val="Uwydatnienie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Aneta Fabisiak-Hill </w:t>
      </w:r>
      <w:r w:rsidRPr="003D441A">
        <w:rPr>
          <w:rStyle w:val="Uwydatnienie"/>
          <w:rFonts w:asciiTheme="minorHAnsi" w:hAnsiTheme="minorHAnsi" w:cstheme="minorHAnsi"/>
          <w:color w:val="000000" w:themeColor="text1"/>
          <w:sz w:val="22"/>
          <w:szCs w:val="22"/>
        </w:rPr>
        <w:t xml:space="preserve">– animatorka, </w:t>
      </w:r>
      <w:proofErr w:type="spellStart"/>
      <w:r w:rsidRPr="003D441A">
        <w:rPr>
          <w:rStyle w:val="Uwydatnienie"/>
          <w:rFonts w:asciiTheme="minorHAnsi" w:hAnsiTheme="minorHAnsi" w:cstheme="minorHAnsi"/>
          <w:color w:val="000000" w:themeColor="text1"/>
          <w:sz w:val="22"/>
          <w:szCs w:val="22"/>
        </w:rPr>
        <w:t>pedagożka</w:t>
      </w:r>
      <w:proofErr w:type="spellEnd"/>
      <w:r w:rsidRPr="003D441A">
        <w:rPr>
          <w:rStyle w:val="Uwydatnienie"/>
          <w:rFonts w:asciiTheme="minorHAnsi" w:hAnsiTheme="minorHAnsi" w:cstheme="minorHAnsi"/>
          <w:color w:val="000000" w:themeColor="text1"/>
          <w:sz w:val="22"/>
          <w:szCs w:val="22"/>
        </w:rPr>
        <w:t xml:space="preserve">, absolwentka Szkoły Trenerów Treningu Psychologicznego; specjalistka w dziedzinie tworzenia i produkcji kampanii społecznych, </w:t>
      </w:r>
      <w:proofErr w:type="spellStart"/>
      <w:r w:rsidRPr="003D441A">
        <w:rPr>
          <w:rStyle w:val="Uwydatnienie"/>
          <w:rFonts w:asciiTheme="minorHAnsi" w:hAnsiTheme="minorHAnsi" w:cstheme="minorHAnsi"/>
          <w:color w:val="000000" w:themeColor="text1"/>
          <w:sz w:val="22"/>
          <w:szCs w:val="22"/>
        </w:rPr>
        <w:t>fundraisingu</w:t>
      </w:r>
      <w:proofErr w:type="spellEnd"/>
      <w:r w:rsidRPr="003D441A">
        <w:rPr>
          <w:rStyle w:val="Uwydatnienie"/>
          <w:rFonts w:asciiTheme="minorHAnsi" w:hAnsiTheme="minorHAnsi" w:cstheme="minorHAnsi"/>
          <w:color w:val="000000" w:themeColor="text1"/>
          <w:sz w:val="22"/>
          <w:szCs w:val="22"/>
        </w:rPr>
        <w:t xml:space="preserve">, budowania strategii rozwoju (specjalizacja: instytucje kultury, </w:t>
      </w:r>
      <w:proofErr w:type="spellStart"/>
      <w:r w:rsidRPr="003D441A">
        <w:rPr>
          <w:rStyle w:val="Uwydatnienie"/>
          <w:rFonts w:asciiTheme="minorHAnsi" w:hAnsiTheme="minorHAnsi" w:cstheme="minorHAnsi"/>
          <w:color w:val="000000" w:themeColor="text1"/>
          <w:sz w:val="22"/>
          <w:szCs w:val="22"/>
        </w:rPr>
        <w:t>ngo</w:t>
      </w:r>
      <w:proofErr w:type="spellEnd"/>
      <w:r w:rsidRPr="003D441A">
        <w:rPr>
          <w:rStyle w:val="Uwydatnienie"/>
          <w:rFonts w:asciiTheme="minorHAnsi" w:hAnsiTheme="minorHAnsi" w:cstheme="minorHAnsi"/>
          <w:color w:val="000000" w:themeColor="text1"/>
          <w:sz w:val="22"/>
          <w:szCs w:val="22"/>
        </w:rPr>
        <w:t>), tworzenia i finansowania projektów społeczno-kulturalnych. Na co dzień związana zawodowo z Federacją FOSa.</w:t>
      </w:r>
    </w:p>
    <w:p w:rsidR="00085D6B" w:rsidRPr="003D441A" w:rsidRDefault="00085D6B" w:rsidP="003D441A">
      <w:pPr>
        <w:pStyle w:val="NormalnyWeb"/>
        <w:shd w:val="clear" w:color="auto" w:fill="FFFFFF"/>
        <w:spacing w:after="36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D441A">
        <w:rPr>
          <w:rStyle w:val="Uwydatnienie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>Monika Michniewicz </w:t>
      </w:r>
      <w:r w:rsidRPr="003D441A">
        <w:rPr>
          <w:rStyle w:val="Uwydatnienie"/>
          <w:rFonts w:asciiTheme="minorHAnsi" w:hAnsiTheme="minorHAnsi" w:cstheme="minorHAnsi"/>
          <w:color w:val="000000" w:themeColor="text1"/>
          <w:sz w:val="22"/>
          <w:szCs w:val="22"/>
        </w:rPr>
        <w:t xml:space="preserve">– </w:t>
      </w:r>
      <w:proofErr w:type="spellStart"/>
      <w:r w:rsidRPr="003D441A">
        <w:rPr>
          <w:rStyle w:val="Uwydatnienie"/>
          <w:rFonts w:asciiTheme="minorHAnsi" w:hAnsiTheme="minorHAnsi" w:cstheme="minorHAnsi"/>
          <w:color w:val="000000" w:themeColor="text1"/>
          <w:sz w:val="22"/>
          <w:szCs w:val="22"/>
        </w:rPr>
        <w:t>pedagożka</w:t>
      </w:r>
      <w:proofErr w:type="spellEnd"/>
      <w:r w:rsidRPr="003D441A">
        <w:rPr>
          <w:rStyle w:val="Uwydatnienie"/>
          <w:rFonts w:asciiTheme="minorHAnsi" w:hAnsiTheme="minorHAnsi" w:cstheme="minorHAnsi"/>
          <w:color w:val="000000" w:themeColor="text1"/>
          <w:sz w:val="22"/>
          <w:szCs w:val="22"/>
        </w:rPr>
        <w:t xml:space="preserve">, menedżerka, trenerka Modelu Współpracy administracji z organizacjami pozarządowymi, autorka i koordynatorka projektów. Ekspert oceny wniosków w krajowych programach ze środków publicznych i funduszy norweskich. Przez prawie 20 lat samorządowiec. W latach 2007-2019 pełnomocniczka Prezydenta Olsztyna ds. współpracy z organizacjami pozarządowymi oraz dyrektorka wydziału zdrowia i polityki społecznej. Obecnie menadżerka </w:t>
      </w:r>
      <w:proofErr w:type="spellStart"/>
      <w:r w:rsidRPr="003D441A">
        <w:rPr>
          <w:rStyle w:val="Uwydatnienie"/>
          <w:rFonts w:asciiTheme="minorHAnsi" w:hAnsiTheme="minorHAnsi" w:cstheme="minorHAnsi"/>
          <w:color w:val="000000" w:themeColor="text1"/>
          <w:sz w:val="22"/>
          <w:szCs w:val="22"/>
        </w:rPr>
        <w:t>ds</w:t>
      </w:r>
      <w:proofErr w:type="spellEnd"/>
      <w:r w:rsidRPr="003D441A">
        <w:rPr>
          <w:rStyle w:val="Uwydatnienie"/>
          <w:rFonts w:asciiTheme="minorHAnsi" w:hAnsiTheme="minorHAnsi" w:cstheme="minorHAnsi"/>
          <w:color w:val="000000" w:themeColor="text1"/>
          <w:sz w:val="22"/>
          <w:szCs w:val="22"/>
        </w:rPr>
        <w:t xml:space="preserve"> rozwoju usług społecznych w Federacji Organizacji Socjalnych Województwa Warmińsko-Mazurskiego FOSa. Ekspertka budowania i rozwoju usług społecznych.</w:t>
      </w:r>
    </w:p>
    <w:p w:rsidR="003D441A" w:rsidRPr="003D441A" w:rsidRDefault="00085D6B" w:rsidP="003D441A">
      <w:pPr>
        <w:pStyle w:val="NormalnyWeb"/>
        <w:shd w:val="clear" w:color="auto" w:fill="FFFFFF"/>
        <w:spacing w:after="36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D441A">
        <w:rPr>
          <w:rStyle w:val="Uwydatnienie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Bartłomiej Głuszak</w:t>
      </w:r>
      <w:r w:rsidRPr="003D441A">
        <w:rPr>
          <w:rStyle w:val="Uwydatnienie"/>
          <w:rFonts w:asciiTheme="minorHAnsi" w:hAnsiTheme="minorHAnsi" w:cstheme="minorHAnsi"/>
          <w:color w:val="000000" w:themeColor="text1"/>
          <w:sz w:val="22"/>
          <w:szCs w:val="22"/>
        </w:rPr>
        <w:t> – polityk społeczny, ekspert w zakresie polityk i inicjatyw społecznych. Ekspert z wieloletnim doświadczeniem w zakresie rozwoju organizacji, rozwoju usług społecznych, budowania partnerstwa i innowacji społecznych. Członek Komitetów Monitorujących FEWIM, FERS i FENG.</w:t>
      </w:r>
    </w:p>
    <w:sectPr w:rsidR="003D441A" w:rsidRPr="003D441A" w:rsidSect="00AC6D30">
      <w:headerReference w:type="default" r:id="rId9"/>
      <w:footerReference w:type="default" r:id="rId10"/>
      <w:pgSz w:w="11906" w:h="16838"/>
      <w:pgMar w:top="1843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F9F" w:rsidRDefault="00DC6F9F" w:rsidP="00DC70E2">
      <w:pPr>
        <w:spacing w:after="0" w:line="240" w:lineRule="auto"/>
      </w:pPr>
      <w:r>
        <w:separator/>
      </w:r>
    </w:p>
  </w:endnote>
  <w:endnote w:type="continuationSeparator" w:id="0">
    <w:p w:rsidR="00DC6F9F" w:rsidRDefault="00DC6F9F" w:rsidP="00DC7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0E2" w:rsidRDefault="00DC70E2" w:rsidP="00DC70E2">
    <w:pPr>
      <w:pStyle w:val="Stopka"/>
      <w:jc w:val="center"/>
    </w:pPr>
    <w:r>
      <w:t>„Aktywne Rady Seniorów na Warmii i Mazurach” dofinansowany ze środków rządowego programu wieloletniego na rzecz Osób Starszych „Aktywni+” na lata 2021–2025”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F9F" w:rsidRDefault="00DC6F9F" w:rsidP="00DC70E2">
      <w:pPr>
        <w:spacing w:after="0" w:line="240" w:lineRule="auto"/>
      </w:pPr>
      <w:r>
        <w:separator/>
      </w:r>
    </w:p>
  </w:footnote>
  <w:footnote w:type="continuationSeparator" w:id="0">
    <w:p w:rsidR="00DC6F9F" w:rsidRDefault="00DC6F9F" w:rsidP="00DC7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2EB" w:rsidRDefault="00EE42EB" w:rsidP="00EE42EB">
    <w:pPr>
      <w:pStyle w:val="Nagwek"/>
      <w:tabs>
        <w:tab w:val="clear" w:pos="4536"/>
        <w:tab w:val="clear" w:pos="9072"/>
        <w:tab w:val="left" w:pos="2868"/>
        <w:tab w:val="left" w:pos="6708"/>
      </w:tabs>
    </w:pPr>
    <w:r>
      <w:rPr>
        <w:i/>
        <w:noProof/>
        <w:lang w:eastAsia="pl-PL"/>
      </w:rPr>
      <w:drawing>
        <wp:anchor distT="0" distB="0" distL="114300" distR="114300" simplePos="0" relativeHeight="251661312" behindDoc="0" locked="0" layoutInCell="1" allowOverlap="1" wp14:anchorId="071D9F4F" wp14:editId="16754A55">
          <wp:simplePos x="0" y="0"/>
          <wp:positionH relativeFrom="column">
            <wp:posOffset>3984625</wp:posOffset>
          </wp:positionH>
          <wp:positionV relativeFrom="paragraph">
            <wp:posOffset>-411480</wp:posOffset>
          </wp:positionV>
          <wp:extent cx="874395" cy="831215"/>
          <wp:effectExtent l="0" t="0" r="1905" b="6985"/>
          <wp:wrapNone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395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Lato" w:hAnsi="Lato"/>
        <w:noProof/>
        <w:lang w:eastAsia="pl-PL"/>
      </w:rPr>
      <w:drawing>
        <wp:anchor distT="0" distB="0" distL="114300" distR="114300" simplePos="0" relativeHeight="251659264" behindDoc="0" locked="0" layoutInCell="1" allowOverlap="1" wp14:anchorId="06E90ACA" wp14:editId="354FAA98">
          <wp:simplePos x="0" y="0"/>
          <wp:positionH relativeFrom="column">
            <wp:posOffset>1637665</wp:posOffset>
          </wp:positionH>
          <wp:positionV relativeFrom="paragraph">
            <wp:posOffset>-274320</wp:posOffset>
          </wp:positionV>
          <wp:extent cx="1790700" cy="587055"/>
          <wp:effectExtent l="0" t="0" r="0" b="0"/>
          <wp:wrapNone/>
          <wp:docPr id="36" name="Obraz 36" descr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Obraz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58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Lato" w:hAnsi="Lato"/>
        <w:noProof/>
        <w:sz w:val="20"/>
        <w:szCs w:val="20"/>
        <w:lang w:eastAsia="pl-PL"/>
      </w:rPr>
      <w:drawing>
        <wp:anchor distT="0" distB="0" distL="114300" distR="114300" simplePos="0" relativeHeight="251658240" behindDoc="0" locked="0" layoutInCell="1" allowOverlap="1" wp14:anchorId="4C50606F" wp14:editId="42906CA6">
          <wp:simplePos x="0" y="0"/>
          <wp:positionH relativeFrom="column">
            <wp:posOffset>-480695</wp:posOffset>
          </wp:positionH>
          <wp:positionV relativeFrom="paragraph">
            <wp:posOffset>-358140</wp:posOffset>
          </wp:positionV>
          <wp:extent cx="1775460" cy="640080"/>
          <wp:effectExtent l="0" t="0" r="0" b="7620"/>
          <wp:wrapNone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F58"/>
    <w:rsid w:val="00085D6B"/>
    <w:rsid w:val="00130355"/>
    <w:rsid w:val="003444C1"/>
    <w:rsid w:val="003D441A"/>
    <w:rsid w:val="00493784"/>
    <w:rsid w:val="004D4F58"/>
    <w:rsid w:val="00AC6D30"/>
    <w:rsid w:val="00D50662"/>
    <w:rsid w:val="00DC6E42"/>
    <w:rsid w:val="00DC6F9F"/>
    <w:rsid w:val="00DC70E2"/>
    <w:rsid w:val="00EE42EB"/>
    <w:rsid w:val="00FA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CFED9"/>
  <w15:chartTrackingRefBased/>
  <w15:docId w15:val="{3273064E-4506-4554-9D9C-62666D5A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7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70E2"/>
  </w:style>
  <w:style w:type="paragraph" w:styleId="Stopka">
    <w:name w:val="footer"/>
    <w:basedOn w:val="Normalny"/>
    <w:link w:val="StopkaZnak"/>
    <w:uiPriority w:val="99"/>
    <w:unhideWhenUsed/>
    <w:rsid w:val="00DC7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70E2"/>
  </w:style>
  <w:style w:type="paragraph" w:styleId="NormalnyWeb">
    <w:name w:val="Normal (Web)"/>
    <w:basedOn w:val="Normalny"/>
    <w:uiPriority w:val="99"/>
    <w:unhideWhenUsed/>
    <w:rsid w:val="00085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85D6B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85D6B"/>
    <w:rPr>
      <w:b/>
      <w:bCs/>
    </w:rPr>
  </w:style>
  <w:style w:type="character" w:styleId="Uwydatnienie">
    <w:name w:val="Emphasis"/>
    <w:basedOn w:val="Domylnaczcionkaakapitu"/>
    <w:uiPriority w:val="20"/>
    <w:qFormat/>
    <w:rsid w:val="00085D6B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2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F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preilowska@federacjafos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48341-8BDE-4D3A-9034-E1CAE6910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FOSA_WDA_03</dc:creator>
  <cp:keywords/>
  <dc:description/>
  <cp:lastModifiedBy>Monika</cp:lastModifiedBy>
  <cp:revision>4</cp:revision>
  <cp:lastPrinted>2024-09-19T11:20:00Z</cp:lastPrinted>
  <dcterms:created xsi:type="dcterms:W3CDTF">2024-09-19T13:19:00Z</dcterms:created>
  <dcterms:modified xsi:type="dcterms:W3CDTF">2024-09-19T13:21:00Z</dcterms:modified>
</cp:coreProperties>
</file>