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059"/>
      </w:tblGrid>
      <w:tr w:rsidR="00F25884" w:rsidRPr="00BA60E0" w:rsidTr="00BA60E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BA60E0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 w:colFirst="0" w:colLast="0"/>
            <w:r w:rsidRPr="00BA60E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Nazwa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BA60E0" w:rsidRDefault="004921F2" w:rsidP="0049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Integracja poprzez warsztaty artystyczne/ kulinarne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Cel działania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4921F2" w:rsidRDefault="004921F2" w:rsidP="0067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Celem spotkań integracyjnych poprzez warsztaty artystyczne dla osób z Ukrainy 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było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stworzenie bezpiecznej przestrzeni, w której uczestnicy mog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ą wyrażać siebie i swoje emocje. N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>awiązywać relacje z innymi, a także rozwijać swoje umiejętności artystyczne. War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sztaty miały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za zadanie sprzyjać integracji i budowaniu wspólnoty, co jest szczególnie ważne dla osób, które musiały opuścić swój kraj i szukają wsparcia w nowym środowisku. Dzięki takim działaniom uczestnicy mogą łatwiej otworzyć się na rozmowy o swoich przeżyciach, potrzebach i nadziejach.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Kontekst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4921F2" w:rsidRDefault="004921F2" w:rsidP="0067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>Integracja osób pochodzących z różnych środowisk, które doświadczyły trudnych sytuacji, wymaga odpowiedniego podejścia, które pomoże im poczuć się swobodnie i bezpiecznie. Artystyczn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e zajęcia, takie jak malarstwo 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>czy tworzenie rękodzieła,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ale również zajęcia kulinarne podczas których uczestnicy dzielą się swoimi doświadczeniami związanymi z kuchnią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stwarzają doskonałe warunki do wspólnej pracy, która sprzyja budowaniu więzi i u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możliwia poruszanie tematów</w:t>
            </w:r>
            <w:r w:rsidRPr="00492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Czas: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4921F2" w:rsidRDefault="004921F2" w:rsidP="0049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21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2/3 godziny max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Kluczowe osoby i ich obowiązki: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4921F2" w:rsidRDefault="004921F2" w:rsidP="004921F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Osoba, która jest empatyczna, potrafi zaangażować grupę, posiada nieskończone pokłady cierpliwości oraz jest w stanie stworzyć ciepłą rodzinną atmosferę. 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Odbiorcy: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4921F2" w:rsidRDefault="00BA60E0" w:rsidP="0049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uchodźcze i migranckie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Potrzebujemy: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884" w:rsidRPr="004921F2" w:rsidRDefault="004921F2" w:rsidP="0049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Sala, wyposażenie Sali 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Narzędzia i materiały: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4921F2" w:rsidRDefault="004921F2" w:rsidP="0049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Materiały plastyczne/ artykuły spożywcze 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Przebieg działania</w:t>
            </w:r>
          </w:p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Default="00BA60E0" w:rsidP="00BA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1.</w:t>
            </w:r>
            <w:r w:rsidR="004921F2">
              <w:rPr>
                <w:rFonts w:ascii="Times New Roman" w:hAnsi="Times New Roman" w:cs="Times New Roman"/>
                <w:sz w:val="24"/>
                <w:szCs w:val="24"/>
              </w:rPr>
              <w:t>Warsztaty artystyczne odbywały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się regularnie w niewielkich grupach, co sprzyja intymnej atmosferze i swob</w:t>
            </w:r>
            <w:r w:rsidR="004921F2">
              <w:rPr>
                <w:rFonts w:ascii="Times New Roman" w:hAnsi="Times New Roman" w:cs="Times New Roman"/>
                <w:sz w:val="24"/>
                <w:szCs w:val="24"/>
              </w:rPr>
              <w:t>odnym rozmowom. Zajęcia prowadzone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były przez  doświadczonych animatorów, którzy nie tylko wspierali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uczestników w rozwijaniu umiejętności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artystycznych, ale także tworzyli wspólną 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przestrzeń do otwartych rozmów. Podczas war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sztatów osoby uczestniczące mog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w swobodnie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dzielić się swoimi doświadczeniami, uczuciami oraz p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roblemami, z którymi się zmaga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w danym momencie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>. Taka atmosfera sprzyja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również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 xml:space="preserve"> wymianie dobrych rad i wspieraniu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w codziennych wyzwaniach, co wzmacnia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 xml:space="preserve"> poczucie </w:t>
            </w:r>
            <w:r w:rsidR="0067204D">
              <w:rPr>
                <w:rFonts w:ascii="Times New Roman" w:hAnsi="Times New Roman" w:cs="Times New Roman"/>
                <w:sz w:val="24"/>
                <w:szCs w:val="24"/>
              </w:rPr>
              <w:t>bycia częścią grupy</w:t>
            </w:r>
            <w:r w:rsidR="004921F2" w:rsidRPr="00492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816" w:rsidRDefault="00700816" w:rsidP="00BA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16" w:rsidRPr="004921F2" w:rsidRDefault="00700816" w:rsidP="00BA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color w:val="000000"/>
                <w:lang w:eastAsia="pl-PL"/>
              </w:rPr>
              <w:t>Etap  2</w:t>
            </w:r>
          </w:p>
          <w:p w:rsidR="00BA60E0" w:rsidRDefault="00BA60E0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Kanwę warsztatów stanowią różnego rodzaju działania rękodzielnicze i artystyczne: malowanie, tworzenie ozdób świątecznych, lepienie z gliny, wyszywanie, malowanie na szkle – angażujemy wszystkie dostępne talenty jakimi dysponują nasi specjaliści/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animatorzy/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wolontariusze/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A60E0" w:rsidRDefault="00BA60E0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Prowadzimy je:</w:t>
            </w:r>
          </w:p>
          <w:p w:rsidR="00BA60E0" w:rsidRDefault="00BA60E0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-prezentując daną technikę;</w:t>
            </w:r>
          </w:p>
          <w:p w:rsidR="00BA60E0" w:rsidRDefault="00BA60E0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ucząc zastosowania używanych narzędzi;</w:t>
            </w:r>
          </w:p>
          <w:p w:rsidR="00F25884" w:rsidRPr="00F25884" w:rsidRDefault="00BA60E0" w:rsidP="0062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pamiętając o „dobrym zakończeniu”, czyli idealnie by uczestnicy/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uzyskali efekt finalny w postaci skończonego dzieła. 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6202F0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2F0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Etap </w:t>
            </w:r>
            <w:r w:rsidR="006202F0"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  <w:p w:rsidR="00F25884" w:rsidRDefault="00BA60E0" w:rsidP="00BA60E0">
            <w:pPr>
              <w:spacing w:after="0"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warsztat twórczy ma również cel integracyjny, przeciwdziałający wykluczeniu i samotności;</w:t>
            </w:r>
          </w:p>
          <w:p w:rsidR="00BA60E0" w:rsidRPr="00F25884" w:rsidRDefault="00BA60E0" w:rsidP="00BA60E0">
            <w:pPr>
              <w:spacing w:after="0"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stwórzmy miłą atmosferę, zadbajmy o kawę i herbatę, zbudujmy klimat.</w:t>
            </w:r>
          </w:p>
        </w:tc>
      </w:tr>
      <w:tr w:rsidR="00F25884" w:rsidRPr="00F25884" w:rsidTr="006202F0">
        <w:trPr>
          <w:trHeight w:val="273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Ryzyka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Default="00BA60E0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Niechęć osób migranckich do</w:t>
            </w:r>
            <w:r w:rsidR="00C46541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dzielenia się emocjami (szczególnie świeżo po przyjeździe);</w:t>
            </w:r>
          </w:p>
          <w:p w:rsidR="00C46541" w:rsidRDefault="00C46541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Animozje wniesione spoza Sali zajęciowej;</w:t>
            </w:r>
          </w:p>
          <w:p w:rsidR="00C46541" w:rsidRPr="00F25884" w:rsidRDefault="00C46541" w:rsidP="00F2588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Wykluczenie językowe, wstyd przed udziałem w luźnej rozmowie spowodowany brakiem płynnej znajomości języka;</w:t>
            </w:r>
          </w:p>
        </w:tc>
      </w:tr>
      <w:tr w:rsidR="00F25884" w:rsidRPr="00F25884" w:rsidTr="006202F0">
        <w:trPr>
          <w:trHeight w:val="4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Wskazówki / złote rady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6541" w:rsidRDefault="00C46541" w:rsidP="0067204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Dobrze, gdy osoba prowadząc warsztaty kreatywne ma również wiedzę pedagogiczną i doświadczenie w pracy z osobami, które przeszły trudne zdarzenia życiowe. Taka wrażliwość na potrzeby osób uczestniczących pomaga zapobiec wyżej wymienionym ryzykom</w:t>
            </w:r>
          </w:p>
          <w:p w:rsidR="00F25884" w:rsidRPr="00F25884" w:rsidRDefault="0067204D" w:rsidP="0067204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Wcześniejsze przygotowanie do warsztatów (rozstawienie stolików itp.) krok po kroku omawianie warsztatów</w:t>
            </w:r>
          </w:p>
        </w:tc>
      </w:tr>
      <w:tr w:rsidR="00F25884" w:rsidRPr="00F25884" w:rsidTr="006202F0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884" w:rsidRPr="00F25884" w:rsidRDefault="00F25884" w:rsidP="00F2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588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 więcej informacji zgłoś się do: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0816" w:rsidRPr="00700816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Federacja Organizacji Socjalnych Województwa Warmińsko-Mazurskiego FOSa</w:t>
            </w:r>
          </w:p>
          <w:p w:rsidR="00700816" w:rsidRPr="00700816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ul.Linki</w:t>
            </w:r>
            <w:proofErr w:type="spellEnd"/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¾, 10-535 Olsztyn</w:t>
            </w:r>
          </w:p>
          <w:p w:rsidR="00700816" w:rsidRPr="00700816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89 523 60 92</w:t>
            </w:r>
          </w:p>
          <w:p w:rsidR="00700816" w:rsidRPr="00700816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503466700</w:t>
            </w:r>
          </w:p>
          <w:p w:rsidR="00700816" w:rsidRPr="00700816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email: </w:t>
            </w:r>
            <w:hyperlink r:id="rId7" w:history="1">
              <w:r w:rsidRPr="008273D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biuro@federacjafosa.pl</w:t>
              </w:r>
            </w:hyperlink>
          </w:p>
          <w:p w:rsidR="00F25884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0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www. </w:t>
            </w:r>
            <w:hyperlink r:id="rId8" w:history="1">
              <w:r w:rsidRPr="008273D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www.federacjafosa.pl</w:t>
              </w:r>
            </w:hyperlink>
          </w:p>
          <w:p w:rsidR="00700816" w:rsidRPr="00F25884" w:rsidRDefault="00700816" w:rsidP="00700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0406FF" w:rsidRDefault="005D3302"/>
    <w:p w:rsidR="00707958" w:rsidRDefault="00707958"/>
    <w:p w:rsidR="006202F0" w:rsidRDefault="006202F0"/>
    <w:p w:rsidR="006202F0" w:rsidRDefault="006202F0"/>
    <w:p w:rsidR="006202F0" w:rsidRDefault="006202F0"/>
    <w:p w:rsidR="00707958" w:rsidRDefault="00707958"/>
    <w:sectPr w:rsidR="007079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2" w:rsidRDefault="005D3302" w:rsidP="009D23DF">
      <w:pPr>
        <w:spacing w:after="0" w:line="240" w:lineRule="auto"/>
      </w:pPr>
      <w:r>
        <w:separator/>
      </w:r>
    </w:p>
  </w:endnote>
  <w:endnote w:type="continuationSeparator" w:id="0">
    <w:p w:rsidR="005D3302" w:rsidRDefault="005D3302" w:rsidP="009D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2" w:rsidRDefault="005D3302" w:rsidP="009D23DF">
      <w:pPr>
        <w:spacing w:after="0" w:line="240" w:lineRule="auto"/>
      </w:pPr>
      <w:r>
        <w:separator/>
      </w:r>
    </w:p>
  </w:footnote>
  <w:footnote w:type="continuationSeparator" w:id="0">
    <w:p w:rsidR="005D3302" w:rsidRDefault="005D3302" w:rsidP="009D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DF" w:rsidRDefault="009D23DF">
    <w:pPr>
      <w:pStyle w:val="Nagwek"/>
    </w:pPr>
    <w:r>
      <w:rPr>
        <w:noProof/>
        <w:lang w:eastAsia="pl-PL"/>
      </w:rPr>
      <w:drawing>
        <wp:inline distT="0" distB="0" distL="0" distR="0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169"/>
    <w:multiLevelType w:val="multilevel"/>
    <w:tmpl w:val="F7A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6C0B"/>
    <w:multiLevelType w:val="multilevel"/>
    <w:tmpl w:val="7F4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B2C0F"/>
    <w:multiLevelType w:val="multilevel"/>
    <w:tmpl w:val="F50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419DC"/>
    <w:multiLevelType w:val="multilevel"/>
    <w:tmpl w:val="886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755EC"/>
    <w:multiLevelType w:val="multilevel"/>
    <w:tmpl w:val="2A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27A42"/>
    <w:multiLevelType w:val="multilevel"/>
    <w:tmpl w:val="27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50E7D"/>
    <w:multiLevelType w:val="multilevel"/>
    <w:tmpl w:val="E35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16626"/>
    <w:multiLevelType w:val="multilevel"/>
    <w:tmpl w:val="02B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84"/>
    <w:rsid w:val="00091143"/>
    <w:rsid w:val="004921F2"/>
    <w:rsid w:val="005D3302"/>
    <w:rsid w:val="006202F0"/>
    <w:rsid w:val="0067204D"/>
    <w:rsid w:val="00700816"/>
    <w:rsid w:val="00707958"/>
    <w:rsid w:val="007E0B5F"/>
    <w:rsid w:val="009D23DF"/>
    <w:rsid w:val="00BA60E0"/>
    <w:rsid w:val="00C46541"/>
    <w:rsid w:val="00F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EEDD5C-4A83-428C-9869-2974701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08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3DF"/>
  </w:style>
  <w:style w:type="paragraph" w:styleId="Stopka">
    <w:name w:val="footer"/>
    <w:basedOn w:val="Normalny"/>
    <w:link w:val="StopkaZnak"/>
    <w:uiPriority w:val="99"/>
    <w:unhideWhenUsed/>
    <w:rsid w:val="009D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3DF"/>
  </w:style>
  <w:style w:type="paragraph" w:styleId="Tekstdymka">
    <w:name w:val="Balloon Text"/>
    <w:basedOn w:val="Normalny"/>
    <w:link w:val="TekstdymkaZnak"/>
    <w:uiPriority w:val="99"/>
    <w:semiHidden/>
    <w:unhideWhenUsed/>
    <w:rsid w:val="009D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fos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ederacjaf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FOSA_WDA_04</dc:creator>
  <cp:keywords/>
  <dc:description/>
  <cp:lastModifiedBy>FOSA_WDA_04</cp:lastModifiedBy>
  <cp:revision>5</cp:revision>
  <cp:lastPrinted>2024-10-09T06:21:00Z</cp:lastPrinted>
  <dcterms:created xsi:type="dcterms:W3CDTF">2024-09-05T07:01:00Z</dcterms:created>
  <dcterms:modified xsi:type="dcterms:W3CDTF">2024-10-09T06:21:00Z</dcterms:modified>
</cp:coreProperties>
</file>