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6059"/>
      </w:tblGrid>
      <w:tr w:rsidR="00F25884" w:rsidRPr="00F25884" w:rsidTr="00B1402C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Nazwa działania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884" w:rsidRPr="005976BC" w:rsidRDefault="00CE251A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7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OUTDOOR LEARNING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EE30FC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FC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Cel działania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884" w:rsidRPr="00206614" w:rsidRDefault="005976BC" w:rsidP="00F25884">
            <w:pPr>
              <w:spacing w:after="0" w:line="240" w:lineRule="auto"/>
              <w:rPr>
                <w:rFonts w:ascii="Cambria" w:hAnsi="Cambria" w:cs="Arial"/>
                <w:color w:val="1F1F1F"/>
                <w:shd w:val="clear" w:color="auto" w:fill="FFFFFF"/>
              </w:rPr>
            </w:pPr>
            <w:proofErr w:type="spellStart"/>
            <w:r w:rsidRPr="00206614">
              <w:rPr>
                <w:rFonts w:ascii="Cambria" w:hAnsi="Cambria" w:cs="Arial"/>
                <w:color w:val="474747"/>
                <w:shd w:val="clear" w:color="auto" w:fill="FFFFFF"/>
              </w:rPr>
              <w:t>Outdoor</w:t>
            </w:r>
            <w:proofErr w:type="spellEnd"/>
            <w:r w:rsidRPr="00206614">
              <w:rPr>
                <w:rFonts w:ascii="Cambria" w:hAnsi="Cambria" w:cs="Arial"/>
                <w:color w:val="474747"/>
                <w:shd w:val="clear" w:color="auto" w:fill="FFFFFF"/>
              </w:rPr>
              <w:t xml:space="preserve"> learning – skuteczna metoda rozwoju indywidualnego</w:t>
            </w:r>
            <w:r w:rsidR="0069473D" w:rsidRPr="00206614">
              <w:rPr>
                <w:rFonts w:ascii="Cambria" w:hAnsi="Cambria" w:cs="Arial"/>
                <w:color w:val="474747"/>
                <w:shd w:val="clear" w:color="auto" w:fill="FFFFFF"/>
              </w:rPr>
              <w:t>, społecznego i edukacyjnego, opierająca się na stałym ko</w:t>
            </w:r>
            <w:r w:rsidR="007A2ACF">
              <w:rPr>
                <w:rFonts w:ascii="Cambria" w:hAnsi="Cambria" w:cs="Arial"/>
                <w:color w:val="474747"/>
                <w:shd w:val="clear" w:color="auto" w:fill="FFFFFF"/>
              </w:rPr>
              <w:t>ntakcie uczestników</w:t>
            </w:r>
            <w:r w:rsidR="0069473D" w:rsidRPr="00206614">
              <w:rPr>
                <w:rFonts w:ascii="Cambria" w:hAnsi="Cambria" w:cs="Arial"/>
                <w:color w:val="474747"/>
                <w:shd w:val="clear" w:color="auto" w:fill="FFFFFF"/>
              </w:rPr>
              <w:t xml:space="preserve"> z naturą.</w:t>
            </w:r>
            <w:r w:rsidRPr="00206614">
              <w:rPr>
                <w:rFonts w:ascii="Cambria" w:hAnsi="Cambria" w:cs="Arial"/>
                <w:color w:val="474747"/>
                <w:shd w:val="clear" w:color="auto" w:fill="FFFFFF"/>
              </w:rPr>
              <w:t xml:space="preserve"> O</w:t>
            </w:r>
            <w:r w:rsidR="000A7032" w:rsidRPr="00206614">
              <w:rPr>
                <w:rFonts w:ascii="Cambria" w:hAnsi="Cambria" w:cs="Arial"/>
                <w:color w:val="474747"/>
                <w:shd w:val="clear" w:color="auto" w:fill="FFFFFF"/>
              </w:rPr>
              <w:t>bejmuje</w:t>
            </w:r>
            <w:r w:rsidR="00EE30FC" w:rsidRPr="00206614">
              <w:rPr>
                <w:rFonts w:ascii="Cambria" w:hAnsi="Cambria" w:cs="Arial"/>
                <w:color w:val="474747"/>
                <w:shd w:val="clear" w:color="auto" w:fill="FFFFFF"/>
              </w:rPr>
              <w:t xml:space="preserve"> różne działania i</w:t>
            </w:r>
            <w:r w:rsidRPr="00206614">
              <w:rPr>
                <w:rFonts w:ascii="Cambria" w:hAnsi="Cambria" w:cs="Arial"/>
                <w:color w:val="474747"/>
                <w:shd w:val="clear" w:color="auto" w:fill="FFFFFF"/>
              </w:rPr>
              <w:t xml:space="preserve"> doświadczenia, mające</w:t>
            </w:r>
            <w:r w:rsidR="00EE30FC" w:rsidRPr="00206614">
              <w:rPr>
                <w:rFonts w:ascii="Cambria" w:hAnsi="Cambria" w:cs="Arial"/>
                <w:color w:val="474747"/>
                <w:shd w:val="clear" w:color="auto" w:fill="FFFFFF"/>
              </w:rPr>
              <w:t xml:space="preserve"> na celu poprawę umiejętności osobistych, społecznych i środowiskowych.</w:t>
            </w:r>
            <w:r w:rsidRPr="00206614">
              <w:rPr>
                <w:rFonts w:ascii="Cambria" w:hAnsi="Cambria" w:cs="Arial"/>
                <w:color w:val="1F1F1F"/>
                <w:shd w:val="clear" w:color="auto" w:fill="FFFFFF"/>
              </w:rPr>
              <w:t xml:space="preserve"> </w:t>
            </w:r>
            <w:r w:rsidR="00CE251A" w:rsidRPr="00206614">
              <w:rPr>
                <w:rFonts w:ascii="Cambria" w:hAnsi="Cambria" w:cs="Arial"/>
                <w:color w:val="1F1F1F"/>
                <w:shd w:val="clear" w:color="auto" w:fill="FFFFFF"/>
              </w:rPr>
              <w:t>Uczestnicy rozpoznają swoje mocne strony/talenty, wzmocnią umiejętności miękkie, zbudują poczucie</w:t>
            </w:r>
            <w:r w:rsidRPr="00206614">
              <w:rPr>
                <w:rFonts w:ascii="Cambria" w:hAnsi="Cambria" w:cs="Arial"/>
                <w:color w:val="1F1F1F"/>
                <w:shd w:val="clear" w:color="auto" w:fill="FFFFFF"/>
              </w:rPr>
              <w:t xml:space="preserve"> własnej wartości/ samoświadomości</w:t>
            </w:r>
            <w:r w:rsidR="00CE251A" w:rsidRPr="00206614">
              <w:rPr>
                <w:rFonts w:ascii="Cambria" w:hAnsi="Cambria" w:cs="Arial"/>
                <w:color w:val="1F1F1F"/>
                <w:shd w:val="clear" w:color="auto" w:fill="FFFFFF"/>
              </w:rPr>
              <w:t xml:space="preserve"> i wzmocnią p</w:t>
            </w:r>
            <w:r w:rsidR="00607A44" w:rsidRPr="00206614">
              <w:rPr>
                <w:rFonts w:ascii="Cambria" w:hAnsi="Cambria" w:cs="Arial"/>
                <w:color w:val="1F1F1F"/>
                <w:shd w:val="clear" w:color="auto" w:fill="FFFFFF"/>
              </w:rPr>
              <w:t>ostawy związane z zatrudnieniem, nawiążą trwałe relacje z innymi uczestnikami wyprawy.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Kontekst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296B" w:rsidRPr="00206614" w:rsidRDefault="00E1296B" w:rsidP="00E1296B">
            <w:pPr>
              <w:pStyle w:val="Pa0"/>
              <w:rPr>
                <w:rFonts w:ascii="Cambria" w:hAnsi="Cambria" w:cs="Kumbh Sans"/>
                <w:color w:val="000000"/>
                <w:sz w:val="22"/>
                <w:szCs w:val="22"/>
              </w:rPr>
            </w:pPr>
            <w:r w:rsidRPr="00206614">
              <w:rPr>
                <w:rStyle w:val="A3"/>
                <w:rFonts w:ascii="Cambria" w:hAnsi="Cambria"/>
              </w:rPr>
              <w:t>Według opisu modelu edukacji outdoorowe</w:t>
            </w:r>
            <w:r w:rsidR="00597F06" w:rsidRPr="00206614">
              <w:rPr>
                <w:rStyle w:val="A3"/>
                <w:rFonts w:ascii="Cambria" w:hAnsi="Cambria"/>
              </w:rPr>
              <w:t xml:space="preserve">j </w:t>
            </w:r>
            <w:proofErr w:type="spellStart"/>
            <w:r w:rsidR="00597F06" w:rsidRPr="00206614">
              <w:rPr>
                <w:rStyle w:val="A3"/>
                <w:rFonts w:ascii="Cambria" w:hAnsi="Cambria"/>
              </w:rPr>
              <w:t>Gilbertsona</w:t>
            </w:r>
            <w:proofErr w:type="spellEnd"/>
            <w:r w:rsidR="00597F06" w:rsidRPr="00206614">
              <w:rPr>
                <w:rStyle w:val="A3"/>
                <w:rFonts w:ascii="Cambria" w:hAnsi="Cambria"/>
              </w:rPr>
              <w:t xml:space="preserve">, </w:t>
            </w:r>
            <w:proofErr w:type="spellStart"/>
            <w:r w:rsidR="00597F06" w:rsidRPr="00206614">
              <w:rPr>
                <w:rStyle w:val="A3"/>
                <w:rFonts w:ascii="Cambria" w:hAnsi="Cambria"/>
              </w:rPr>
              <w:t>Outdoor</w:t>
            </w:r>
            <w:proofErr w:type="spellEnd"/>
            <w:r w:rsidR="00597F06" w:rsidRPr="00206614">
              <w:rPr>
                <w:rStyle w:val="A3"/>
                <w:rFonts w:ascii="Cambria" w:hAnsi="Cambria"/>
              </w:rPr>
              <w:t xml:space="preserve"> Learning</w:t>
            </w:r>
            <w:r w:rsidRPr="00206614">
              <w:rPr>
                <w:rStyle w:val="A3"/>
                <w:rFonts w:ascii="Cambria" w:hAnsi="Cambria"/>
              </w:rPr>
              <w:t xml:space="preserve"> zawiera w sobie 3 elementy: </w:t>
            </w:r>
          </w:p>
          <w:p w:rsidR="00E1296B" w:rsidRPr="00206614" w:rsidRDefault="00E1296B" w:rsidP="00E1296B">
            <w:pPr>
              <w:pStyle w:val="Pa0"/>
              <w:rPr>
                <w:rFonts w:ascii="Cambria" w:hAnsi="Cambria" w:cs="Kumbh Sans"/>
                <w:color w:val="000000"/>
                <w:sz w:val="22"/>
                <w:szCs w:val="22"/>
              </w:rPr>
            </w:pPr>
            <w:r w:rsidRPr="00206614">
              <w:rPr>
                <w:rStyle w:val="A3"/>
                <w:rFonts w:ascii="Cambria" w:hAnsi="Cambria"/>
              </w:rPr>
              <w:t xml:space="preserve">1. Rozwój umiejętności fizycznych; </w:t>
            </w:r>
          </w:p>
          <w:p w:rsidR="00E1296B" w:rsidRPr="00206614" w:rsidRDefault="00E1296B" w:rsidP="00E1296B">
            <w:pPr>
              <w:pStyle w:val="Pa0"/>
              <w:rPr>
                <w:rFonts w:ascii="Cambria" w:hAnsi="Cambria" w:cs="Kumbh Sans"/>
                <w:color w:val="000000"/>
                <w:sz w:val="22"/>
                <w:szCs w:val="22"/>
              </w:rPr>
            </w:pPr>
            <w:r w:rsidRPr="00206614">
              <w:rPr>
                <w:rStyle w:val="A3"/>
                <w:rFonts w:ascii="Cambria" w:hAnsi="Cambria"/>
              </w:rPr>
              <w:t xml:space="preserve">2. Rozwój interpersonalny lub rozwój umiejętności edukacyjnych; </w:t>
            </w:r>
          </w:p>
          <w:p w:rsidR="00F25884" w:rsidRPr="00206614" w:rsidRDefault="00E1296B" w:rsidP="00E1296B">
            <w:pPr>
              <w:spacing w:after="0" w:line="240" w:lineRule="auto"/>
              <w:rPr>
                <w:rStyle w:val="A3"/>
                <w:rFonts w:ascii="Cambria" w:hAnsi="Cambria"/>
              </w:rPr>
            </w:pPr>
            <w:r w:rsidRPr="00206614">
              <w:rPr>
                <w:rStyle w:val="A3"/>
                <w:rFonts w:ascii="Cambria" w:hAnsi="Cambria"/>
              </w:rPr>
              <w:t>3. Rozwój relacji ekologicznych (relacji ze środowiskiem).</w:t>
            </w:r>
          </w:p>
          <w:p w:rsidR="003708E8" w:rsidRPr="00206614" w:rsidRDefault="003708E8" w:rsidP="00E1296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proofErr w:type="spellStart"/>
            <w:r w:rsidRPr="00206614">
              <w:rPr>
                <w:rStyle w:val="A3"/>
                <w:rFonts w:ascii="Cambria" w:hAnsi="Cambria"/>
              </w:rPr>
              <w:t>Outdoor</w:t>
            </w:r>
            <w:proofErr w:type="spellEnd"/>
            <w:r w:rsidRPr="00206614">
              <w:rPr>
                <w:rStyle w:val="A3"/>
                <w:rFonts w:ascii="Cambria" w:hAnsi="Cambria"/>
              </w:rPr>
              <w:t xml:space="preserve"> Learning wykształca lub wzmacnia wiele umiejętności i postaw niezbędnych osobom migranc</w:t>
            </w:r>
            <w:r w:rsidR="00FE47FF" w:rsidRPr="00206614">
              <w:rPr>
                <w:rStyle w:val="A3"/>
                <w:rFonts w:ascii="Cambria" w:hAnsi="Cambria"/>
              </w:rPr>
              <w:t xml:space="preserve">kim  do efektywnego funkcjonowania w nowym kraju, takich jak radzenie sobie ze stresem, identyfikacja pozytywnych cech i możliwości ich wykorzystania, pokonywanie swoich ograniczeń i zwalczanie własnych lęków, wzmocnienie pewności siebie, zaradność życiowa i podniesienie samooceny. Wykształcone </w:t>
            </w:r>
            <w:r w:rsidR="007A2ACF">
              <w:rPr>
                <w:rStyle w:val="A3"/>
                <w:rFonts w:ascii="Cambria" w:hAnsi="Cambria"/>
              </w:rPr>
              <w:t>bądź wzmocnione ww. cechy pomogą w</w:t>
            </w:r>
            <w:r w:rsidR="000E5376" w:rsidRPr="00206614">
              <w:rPr>
                <w:rStyle w:val="A3"/>
                <w:rFonts w:ascii="Cambria" w:hAnsi="Cambria"/>
              </w:rPr>
              <w:t xml:space="preserve"> podniesieniu poziomu integracji ze społeczeństwem przyjmującym, a przede wszystkim</w:t>
            </w:r>
            <w:r w:rsidR="007A2ACF">
              <w:rPr>
                <w:rStyle w:val="A3"/>
                <w:rFonts w:ascii="Cambria" w:hAnsi="Cambria"/>
              </w:rPr>
              <w:t xml:space="preserve"> w</w:t>
            </w:r>
            <w:r w:rsidR="000E5376" w:rsidRPr="00206614">
              <w:rPr>
                <w:rStyle w:val="A3"/>
                <w:rFonts w:ascii="Cambria" w:hAnsi="Cambria"/>
              </w:rPr>
              <w:t xml:space="preserve"> poprawie sytuacji społecznej uczestników i ich rodzin. Przełożą się też na wzrost integracji społeczno-gospodarczej obywateli państw trzecich, poprzez śmielsze i bardziej świadome podejmowanie akt</w:t>
            </w:r>
            <w:r w:rsidR="007A2ACF">
              <w:rPr>
                <w:rStyle w:val="A3"/>
                <w:rFonts w:ascii="Cambria" w:hAnsi="Cambria"/>
              </w:rPr>
              <w:t>ywności społecznej i ekonomiczne</w:t>
            </w:r>
            <w:r w:rsidR="000E5376" w:rsidRPr="00206614">
              <w:rPr>
                <w:rStyle w:val="A3"/>
                <w:rFonts w:ascii="Cambria" w:hAnsi="Cambria"/>
              </w:rPr>
              <w:t xml:space="preserve">j, w oparciu o podniesiony poziom </w:t>
            </w:r>
            <w:r w:rsidR="0087706B" w:rsidRPr="00206614">
              <w:rPr>
                <w:rStyle w:val="A3"/>
                <w:rFonts w:ascii="Cambria" w:hAnsi="Cambria"/>
              </w:rPr>
              <w:t>samooceny i pewności siebie, wzrost zaradno</w:t>
            </w:r>
            <w:r w:rsidR="009B340B" w:rsidRPr="00206614">
              <w:rPr>
                <w:rStyle w:val="A3"/>
                <w:rFonts w:ascii="Cambria" w:hAnsi="Cambria"/>
              </w:rPr>
              <w:t>ś</w:t>
            </w:r>
            <w:r w:rsidR="00B26EB0" w:rsidRPr="00206614">
              <w:rPr>
                <w:rStyle w:val="A3"/>
                <w:rFonts w:ascii="Cambria" w:hAnsi="Cambria"/>
              </w:rPr>
              <w:t>ci życiowej</w:t>
            </w:r>
            <w:r w:rsidR="009B340B" w:rsidRPr="00206614">
              <w:rPr>
                <w:rStyle w:val="A3"/>
                <w:rFonts w:ascii="Cambria" w:hAnsi="Cambria"/>
              </w:rPr>
              <w:t xml:space="preserve"> i odwa</w:t>
            </w:r>
            <w:r w:rsidR="007A2ACF">
              <w:rPr>
                <w:rStyle w:val="A3"/>
                <w:rFonts w:ascii="Cambria" w:hAnsi="Cambria"/>
              </w:rPr>
              <w:t>gi w podejmowaniu kluczowych dec</w:t>
            </w:r>
            <w:r w:rsidR="009B340B" w:rsidRPr="00206614">
              <w:rPr>
                <w:rStyle w:val="A3"/>
                <w:rFonts w:ascii="Cambria" w:hAnsi="Cambria"/>
              </w:rPr>
              <w:t>yzji.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Czas: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206614" w:rsidRDefault="00AD2101" w:rsidP="00F25884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06614">
              <w:rPr>
                <w:rFonts w:ascii="Cambria" w:eastAsia="Times New Roman" w:hAnsi="Cambria" w:cs="Times New Roman"/>
                <w:lang w:eastAsia="pl-PL"/>
              </w:rPr>
              <w:t>24 godziny na dobę przez 3 dni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Kluczowe osoby i ich obowiązki: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206614" w:rsidRDefault="00AD2101" w:rsidP="00AD2101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20661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Za realizację zadania i bezpieczeństwo grupy</w:t>
            </w:r>
            <w:r w:rsidR="002445B1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odpowiadają 3 trenerzy </w:t>
            </w:r>
            <w:r w:rsidR="001B14EF" w:rsidRPr="0020661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od </w:t>
            </w:r>
            <w:proofErr w:type="spellStart"/>
            <w:r w:rsidR="001B14EF" w:rsidRPr="00206614">
              <w:rPr>
                <w:rFonts w:ascii="Cambria" w:eastAsia="Times New Roman" w:hAnsi="Cambria" w:cs="Times New Roman"/>
                <w:color w:val="000000"/>
                <w:lang w:eastAsia="pl-PL"/>
              </w:rPr>
              <w:t>Outdoor</w:t>
            </w:r>
            <w:proofErr w:type="spellEnd"/>
            <w:r w:rsidR="001B14EF" w:rsidRPr="0020661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Learning</w:t>
            </w:r>
            <w:r w:rsidR="002445B1">
              <w:rPr>
                <w:rFonts w:ascii="Cambria" w:eastAsia="Times New Roman" w:hAnsi="Cambria" w:cs="Times New Roman"/>
                <w:color w:val="000000"/>
                <w:lang w:eastAsia="pl-PL"/>
              </w:rPr>
              <w:t>, którzy</w:t>
            </w:r>
            <w:r w:rsidR="004D2E4B" w:rsidRPr="0020661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podczas wyprawy wykorzystując zaobserwowane sytuacje i zachowania </w:t>
            </w:r>
            <w:r w:rsidR="002445B1">
              <w:rPr>
                <w:rFonts w:ascii="Cambria" w:eastAsia="Times New Roman" w:hAnsi="Cambria" w:cs="Times New Roman"/>
                <w:color w:val="000000"/>
                <w:lang w:eastAsia="pl-PL"/>
              </w:rPr>
              <w:t>pomagają uczestnikom</w:t>
            </w:r>
            <w:r w:rsidR="004D2E4B" w:rsidRPr="0020661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zr</w:t>
            </w:r>
            <w:r w:rsidR="00AC3EB2" w:rsidRPr="00206614">
              <w:rPr>
                <w:rFonts w:ascii="Cambria" w:eastAsia="Times New Roman" w:hAnsi="Cambria" w:cs="Times New Roman"/>
                <w:color w:val="000000"/>
                <w:lang w:eastAsia="pl-PL"/>
              </w:rPr>
              <w:t>ozumieć, jak wykorzystać swoje umiejętności w edukacji czy codziennym życiu, jak przekuć je na wzajemne wsparcie.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Odbiorcy: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206614" w:rsidRDefault="005709F0" w:rsidP="00F25884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06614">
              <w:rPr>
                <w:rFonts w:ascii="Cambria" w:eastAsia="Times New Roman" w:hAnsi="Cambria" w:cs="Times New Roman"/>
                <w:lang w:eastAsia="pl-PL"/>
              </w:rPr>
              <w:t>Osoby mig</w:t>
            </w:r>
            <w:r w:rsidR="00C12063">
              <w:rPr>
                <w:rFonts w:ascii="Cambria" w:eastAsia="Times New Roman" w:hAnsi="Cambria" w:cs="Times New Roman"/>
                <w:lang w:eastAsia="pl-PL"/>
              </w:rPr>
              <w:t>ranckie z obniżoną samooceną, które</w:t>
            </w:r>
            <w:r w:rsidRPr="00206614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="005C5BE6" w:rsidRPr="00206614">
              <w:rPr>
                <w:rFonts w:ascii="Cambria" w:eastAsia="Times New Roman" w:hAnsi="Cambria" w:cs="Times New Roman"/>
                <w:lang w:eastAsia="pl-PL"/>
              </w:rPr>
              <w:t>potrzebują</w:t>
            </w:r>
            <w:r w:rsidRPr="00206614">
              <w:rPr>
                <w:rFonts w:ascii="Cambria" w:eastAsia="Times New Roman" w:hAnsi="Cambria" w:cs="Times New Roman"/>
                <w:lang w:eastAsia="pl-PL"/>
              </w:rPr>
              <w:t xml:space="preserve"> na nowo zdefiniować swoje potenc</w:t>
            </w:r>
            <w:r w:rsidR="005976BC" w:rsidRPr="00206614">
              <w:rPr>
                <w:rFonts w:ascii="Cambria" w:eastAsia="Times New Roman" w:hAnsi="Cambria" w:cs="Times New Roman"/>
                <w:lang w:eastAsia="pl-PL"/>
              </w:rPr>
              <w:t>jały i mocne strony, zyskać umieję</w:t>
            </w:r>
            <w:r w:rsidRPr="00206614">
              <w:rPr>
                <w:rFonts w:ascii="Cambria" w:eastAsia="Times New Roman" w:hAnsi="Cambria" w:cs="Times New Roman"/>
                <w:lang w:eastAsia="pl-PL"/>
              </w:rPr>
              <w:t>tność radzenia sobie z nagromadzonym stresem i odwagę do pokonywania życiowych przeszkód.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lastRenderedPageBreak/>
              <w:t>Potrzebujemy: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884" w:rsidRPr="00206614" w:rsidRDefault="00597F06" w:rsidP="00F25884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06614">
              <w:rPr>
                <w:rFonts w:ascii="Cambria" w:eastAsia="Times New Roman" w:hAnsi="Cambria" w:cs="Times New Roman"/>
                <w:lang w:eastAsia="pl-PL"/>
              </w:rPr>
              <w:t xml:space="preserve">Wynajem sprzętu obozowego, </w:t>
            </w:r>
            <w:r w:rsidR="007D5A33" w:rsidRPr="00206614">
              <w:rPr>
                <w:rFonts w:ascii="Cambria" w:eastAsia="Times New Roman" w:hAnsi="Cambria" w:cs="Times New Roman"/>
                <w:lang w:eastAsia="pl-PL"/>
              </w:rPr>
              <w:t>ubezpieczenie wyprawy, miejsca biwako</w:t>
            </w:r>
            <w:r w:rsidR="003708E8" w:rsidRPr="00206614">
              <w:rPr>
                <w:rFonts w:ascii="Cambria" w:eastAsia="Times New Roman" w:hAnsi="Cambria" w:cs="Times New Roman"/>
                <w:lang w:eastAsia="pl-PL"/>
              </w:rPr>
              <w:t>we, dowóz</w:t>
            </w:r>
            <w:r w:rsidR="007D5A33" w:rsidRPr="00206614">
              <w:rPr>
                <w:rFonts w:ascii="Cambria" w:eastAsia="Times New Roman" w:hAnsi="Cambria" w:cs="Times New Roman"/>
                <w:lang w:eastAsia="pl-PL"/>
              </w:rPr>
              <w:t xml:space="preserve"> uczestników na miejsce startu wyprawy i powrót.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Narzędzia i materiały: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206614" w:rsidRDefault="00597F06" w:rsidP="00E1296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06614">
              <w:rPr>
                <w:rStyle w:val="A3"/>
                <w:rFonts w:ascii="Cambria" w:hAnsi="Cambria"/>
              </w:rPr>
              <w:t>Uczestnicy wyprawy</w:t>
            </w:r>
            <w:r w:rsidR="00E1296B" w:rsidRPr="00206614">
              <w:rPr>
                <w:rStyle w:val="A3"/>
                <w:rFonts w:ascii="Cambria" w:hAnsi="Cambria"/>
              </w:rPr>
              <w:t xml:space="preserve"> w terenie powinni posiadać odpowiedni ubiór – np. buty trekkingowe czy kurtkę chroniącą przed niekorzystnym wpływem warun</w:t>
            </w:r>
            <w:r w:rsidR="00E1296B" w:rsidRPr="00206614">
              <w:rPr>
                <w:rStyle w:val="A3"/>
                <w:rFonts w:ascii="Cambria" w:hAnsi="Cambria"/>
              </w:rPr>
              <w:softHyphen/>
              <w:t xml:space="preserve">ków </w:t>
            </w:r>
            <w:proofErr w:type="spellStart"/>
            <w:r w:rsidR="00E1296B" w:rsidRPr="00206614">
              <w:rPr>
                <w:rStyle w:val="A3"/>
                <w:rFonts w:ascii="Cambria" w:hAnsi="Cambria"/>
              </w:rPr>
              <w:t>termiczno</w:t>
            </w:r>
            <w:proofErr w:type="spellEnd"/>
            <w:r w:rsidR="00E1296B" w:rsidRPr="00206614">
              <w:rPr>
                <w:rStyle w:val="A3"/>
                <w:rFonts w:ascii="Cambria" w:hAnsi="Cambria"/>
              </w:rPr>
              <w:t xml:space="preserve"> – pogodowych oraz przed zagrożeniami biologicznymi. </w:t>
            </w:r>
            <w:r w:rsidR="009C7C67" w:rsidRPr="00206614">
              <w:rPr>
                <w:rStyle w:val="A3"/>
                <w:rFonts w:ascii="Cambria" w:hAnsi="Cambria"/>
              </w:rPr>
              <w:t>Należy także</w:t>
            </w:r>
            <w:r w:rsidR="00E1296B" w:rsidRPr="00206614">
              <w:rPr>
                <w:rStyle w:val="A3"/>
                <w:rFonts w:ascii="Cambria" w:hAnsi="Cambria"/>
              </w:rPr>
              <w:t xml:space="preserve"> zabierać ze sobą w teren od</w:t>
            </w:r>
            <w:r w:rsidR="00E1296B" w:rsidRPr="00206614">
              <w:rPr>
                <w:rStyle w:val="A3"/>
                <w:rFonts w:ascii="Cambria" w:hAnsi="Cambria"/>
              </w:rPr>
              <w:softHyphen/>
              <w:t>powiednią ilość pożywienia</w:t>
            </w:r>
            <w:r w:rsidR="009C7C67" w:rsidRPr="00206614">
              <w:rPr>
                <w:rStyle w:val="A3"/>
                <w:rFonts w:ascii="Cambria" w:hAnsi="Cambria"/>
              </w:rPr>
              <w:t xml:space="preserve"> (produktów, z których uczestnicy przygotują dla siebie potrawy) i </w:t>
            </w:r>
            <w:r w:rsidR="00E1296B" w:rsidRPr="00206614">
              <w:rPr>
                <w:rStyle w:val="A3"/>
                <w:rFonts w:ascii="Cambria" w:hAnsi="Cambria"/>
              </w:rPr>
              <w:t>w</w:t>
            </w:r>
            <w:r w:rsidR="009C7C67" w:rsidRPr="00206614">
              <w:rPr>
                <w:rStyle w:val="A3"/>
                <w:rFonts w:ascii="Cambria" w:hAnsi="Cambria"/>
              </w:rPr>
              <w:t>ody</w:t>
            </w:r>
            <w:r w:rsidR="00E1296B" w:rsidRPr="00206614">
              <w:rPr>
                <w:rStyle w:val="A3"/>
                <w:rFonts w:ascii="Cambria" w:hAnsi="Cambria"/>
              </w:rPr>
              <w:t>.</w:t>
            </w:r>
            <w:r w:rsidR="007E113F" w:rsidRPr="00206614">
              <w:rPr>
                <w:rStyle w:val="A3"/>
                <w:rFonts w:ascii="Cambria" w:hAnsi="Cambria"/>
              </w:rPr>
              <w:t xml:space="preserve"> Podczas zajęć w terenie niezbędna jest apteczka przenośna, wyposażona standardowo.</w:t>
            </w:r>
          </w:p>
        </w:tc>
      </w:tr>
      <w:tr w:rsidR="00F25884" w:rsidRPr="00F25884" w:rsidTr="006202F0">
        <w:trPr>
          <w:trHeight w:val="420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Przebieg działania</w:t>
            </w:r>
          </w:p>
          <w:p w:rsidR="00F25884" w:rsidRPr="006E62A5" w:rsidRDefault="006E62A5" w:rsidP="00F25884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6E62A5">
              <w:rPr>
                <w:rFonts w:ascii="Cambria" w:eastAsia="Times New Roman" w:hAnsi="Cambria" w:cs="Times New Roman"/>
                <w:b/>
                <w:lang w:eastAsia="pl-PL"/>
              </w:rPr>
              <w:t>(Przykład)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206614" w:rsidRDefault="001009EE" w:rsidP="00F25884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06614">
              <w:rPr>
                <w:rFonts w:ascii="Cambria" w:eastAsia="Times New Roman" w:hAnsi="Cambria" w:cs="Times New Roman"/>
                <w:color w:val="000000"/>
                <w:lang w:eastAsia="pl-PL"/>
              </w:rPr>
              <w:t>Dzień</w:t>
            </w:r>
            <w:r w:rsidR="00F25884" w:rsidRPr="0020661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1</w:t>
            </w:r>
          </w:p>
          <w:p w:rsidR="00F25884" w:rsidRPr="00206614" w:rsidRDefault="001009EE" w:rsidP="006202F0">
            <w:pPr>
              <w:spacing w:after="0" w:line="240" w:lineRule="auto"/>
              <w:rPr>
                <w:rFonts w:ascii="Cambria" w:hAnsi="Cambria"/>
              </w:rPr>
            </w:pPr>
            <w:r w:rsidRPr="00206614">
              <w:rPr>
                <w:rFonts w:ascii="Cambria" w:eastAsia="Times New Roman" w:hAnsi="Cambria" w:cs="Times New Roman"/>
                <w:lang w:eastAsia="pl-PL"/>
              </w:rPr>
              <w:t>-</w:t>
            </w:r>
            <w:r w:rsidRPr="00206614">
              <w:rPr>
                <w:rFonts w:ascii="Cambria" w:hAnsi="Cambria"/>
              </w:rPr>
              <w:t xml:space="preserve"> Przyjazd grupy, przywitanie, oprowadzenie po miejscu</w:t>
            </w:r>
          </w:p>
          <w:p w:rsidR="006E62A5" w:rsidRPr="00206614" w:rsidRDefault="006E62A5" w:rsidP="006202F0">
            <w:pPr>
              <w:spacing w:after="0" w:line="240" w:lineRule="auto"/>
              <w:rPr>
                <w:rFonts w:ascii="Cambria" w:hAnsi="Cambria"/>
              </w:rPr>
            </w:pPr>
            <w:r w:rsidRPr="00206614">
              <w:rPr>
                <w:rFonts w:ascii="Cambria" w:hAnsi="Cambria"/>
              </w:rPr>
              <w:t>- Rozbijanie obozu (uczestnicy zachęcani są do wyznaczenia i utworzenia pola namiotowego)</w:t>
            </w:r>
          </w:p>
          <w:p w:rsidR="001009EE" w:rsidRPr="00206614" w:rsidRDefault="001009EE" w:rsidP="006202F0">
            <w:pPr>
              <w:spacing w:after="0" w:line="240" w:lineRule="auto"/>
              <w:rPr>
                <w:rFonts w:ascii="Cambria" w:hAnsi="Cambria"/>
              </w:rPr>
            </w:pPr>
            <w:r w:rsidRPr="00206614">
              <w:rPr>
                <w:rFonts w:ascii="Cambria" w:hAnsi="Cambria"/>
              </w:rPr>
              <w:t>- Wzajemne poznanie się (skąd jestem, oczekiwania, nadzieje, pytania). Przedstawienie ogólnej wizji wyprawy (+ d</w:t>
            </w:r>
            <w:r w:rsidR="002445B1">
              <w:rPr>
                <w:rFonts w:ascii="Cambria" w:hAnsi="Cambria"/>
              </w:rPr>
              <w:t>eklaracje ze strony uczestników</w:t>
            </w:r>
            <w:r w:rsidRPr="00206614">
              <w:rPr>
                <w:rFonts w:ascii="Cambria" w:hAnsi="Cambria"/>
              </w:rPr>
              <w:t xml:space="preserve"> co do zasad, tj. brak ścisłej struktury czy odgórnego planu, otwartość na potrzeby grupy, partycypacja). Kontrakt mówiony. Informacja o indywidualnych rozmowach, o rolach w grupie (od następnego dnia). Wydanie sprzętu </w:t>
            </w:r>
          </w:p>
          <w:p w:rsidR="001009EE" w:rsidRPr="00206614" w:rsidRDefault="001009EE" w:rsidP="006202F0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06614">
              <w:rPr>
                <w:rFonts w:ascii="Cambria" w:hAnsi="Cambria"/>
              </w:rPr>
              <w:t>- Kolacja i mandala z intencjami (wcześniej przygotowany krąg świec i kwiatów - każdy w drodze do mandali bierze jakiś element natury np. szyszkę, a w kręgu każdy proszony jest o powiedzenie, z jaką intencją przyszedł na spotkanie i dodanie swojego elementu do mandali).</w:t>
            </w:r>
          </w:p>
        </w:tc>
      </w:tr>
      <w:tr w:rsidR="00F25884" w:rsidRPr="00F25884" w:rsidTr="006202F0">
        <w:trPr>
          <w:trHeight w:val="42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206614" w:rsidRDefault="001009EE" w:rsidP="00F25884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06614">
              <w:rPr>
                <w:rFonts w:ascii="Cambria" w:eastAsia="Times New Roman" w:hAnsi="Cambria" w:cs="Times New Roman"/>
                <w:color w:val="000000"/>
                <w:lang w:eastAsia="pl-PL"/>
              </w:rPr>
              <w:t>Dzień</w:t>
            </w:r>
            <w:r w:rsidR="00F25884" w:rsidRPr="00206614">
              <w:rPr>
                <w:rFonts w:ascii="Cambria" w:eastAsia="Times New Roman" w:hAnsi="Cambria" w:cs="Times New Roman"/>
                <w:color w:val="000000"/>
                <w:lang w:eastAsia="pl-PL"/>
              </w:rPr>
              <w:t>  2</w:t>
            </w:r>
          </w:p>
          <w:p w:rsidR="00F25884" w:rsidRPr="00206614" w:rsidRDefault="006E62A5" w:rsidP="006202F0">
            <w:pPr>
              <w:spacing w:after="0" w:line="240" w:lineRule="auto"/>
              <w:rPr>
                <w:rFonts w:ascii="Cambria" w:hAnsi="Cambria"/>
              </w:rPr>
            </w:pPr>
            <w:r w:rsidRPr="00206614">
              <w:rPr>
                <w:rFonts w:ascii="Cambria" w:eastAsia="Times New Roman" w:hAnsi="Cambria" w:cs="Times New Roman"/>
                <w:lang w:eastAsia="pl-PL"/>
              </w:rPr>
              <w:t xml:space="preserve">- </w:t>
            </w:r>
            <w:r w:rsidRPr="00206614">
              <w:rPr>
                <w:rFonts w:ascii="Cambria" w:hAnsi="Cambria"/>
              </w:rPr>
              <w:t xml:space="preserve">Śniadanie przygotowane wspólnie przez Uczestników i Trenerów </w:t>
            </w:r>
          </w:p>
          <w:p w:rsidR="008453C3" w:rsidRPr="00206614" w:rsidRDefault="006E62A5" w:rsidP="008453C3">
            <w:pPr>
              <w:spacing w:after="0" w:line="240" w:lineRule="auto"/>
              <w:textAlignment w:val="baseline"/>
              <w:rPr>
                <w:rFonts w:ascii="Cambria" w:hAnsi="Cambria"/>
              </w:rPr>
            </w:pPr>
            <w:r w:rsidRPr="00206614">
              <w:rPr>
                <w:rFonts w:ascii="Cambria" w:hAnsi="Cambria"/>
              </w:rPr>
              <w:t xml:space="preserve"> </w:t>
            </w:r>
            <w:r w:rsidR="008453C3" w:rsidRPr="00206614">
              <w:rPr>
                <w:rFonts w:ascii="Cambria" w:hAnsi="Cambria"/>
              </w:rPr>
              <w:t>- Kąpiel dźwiękowa w hamakach</w:t>
            </w:r>
          </w:p>
          <w:p w:rsidR="006E62A5" w:rsidRPr="00206614" w:rsidRDefault="006E62A5" w:rsidP="006202F0">
            <w:pPr>
              <w:spacing w:after="0" w:line="240" w:lineRule="auto"/>
              <w:rPr>
                <w:rFonts w:ascii="Cambria" w:hAnsi="Cambria"/>
              </w:rPr>
            </w:pPr>
            <w:r w:rsidRPr="00206614">
              <w:rPr>
                <w:rFonts w:ascii="Cambria" w:hAnsi="Cambria"/>
              </w:rPr>
              <w:t xml:space="preserve">- Lunch przygotowany wspólnie przez Uczestników i Trenerów </w:t>
            </w:r>
          </w:p>
          <w:p w:rsidR="006E62A5" w:rsidRPr="00206614" w:rsidRDefault="006E62A5" w:rsidP="006202F0">
            <w:pPr>
              <w:spacing w:after="0" w:line="240" w:lineRule="auto"/>
              <w:rPr>
                <w:rFonts w:ascii="Cambria" w:hAnsi="Cambria"/>
              </w:rPr>
            </w:pPr>
            <w:r w:rsidRPr="00206614">
              <w:rPr>
                <w:rFonts w:ascii="Cambria" w:hAnsi="Cambria"/>
              </w:rPr>
              <w:t>- Spacer sensoryczny/spacer zaufania (chodzenie w parach, każda osoba doświadcza lasu przez 20 minut z zamkniętymi oczami/zawiązanymi oczami)</w:t>
            </w:r>
          </w:p>
          <w:p w:rsidR="006E62A5" w:rsidRPr="00206614" w:rsidRDefault="006E62A5" w:rsidP="006202F0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06614">
              <w:rPr>
                <w:rFonts w:ascii="Cambria" w:hAnsi="Cambria"/>
              </w:rPr>
              <w:t xml:space="preserve">- Kolacja przygotowana wspólnie przez Uczestników i Trenerów </w:t>
            </w:r>
          </w:p>
        </w:tc>
      </w:tr>
      <w:tr w:rsidR="00F25884" w:rsidRPr="00F25884" w:rsidTr="006202F0">
        <w:trPr>
          <w:trHeight w:val="42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206614" w:rsidRDefault="001009EE" w:rsidP="00F25884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06614">
              <w:rPr>
                <w:rFonts w:ascii="Cambria" w:eastAsia="Times New Roman" w:hAnsi="Cambria" w:cs="Times New Roman"/>
                <w:color w:val="000000"/>
                <w:lang w:eastAsia="pl-PL"/>
              </w:rPr>
              <w:t>Dzień</w:t>
            </w:r>
            <w:r w:rsidR="00F25884" w:rsidRPr="0020661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</w:t>
            </w:r>
            <w:r w:rsidR="006202F0" w:rsidRPr="00206614">
              <w:rPr>
                <w:rFonts w:ascii="Cambria" w:eastAsia="Times New Roman" w:hAnsi="Cambria" w:cs="Times New Roman"/>
                <w:color w:val="000000"/>
                <w:lang w:eastAsia="pl-PL"/>
              </w:rPr>
              <w:t>3</w:t>
            </w:r>
          </w:p>
          <w:p w:rsidR="006E62A5" w:rsidRPr="00206614" w:rsidRDefault="006E62A5" w:rsidP="006E62A5">
            <w:pPr>
              <w:spacing w:after="0" w:line="240" w:lineRule="auto"/>
              <w:textAlignment w:val="baseline"/>
              <w:rPr>
                <w:rFonts w:ascii="Cambria" w:hAnsi="Cambria"/>
              </w:rPr>
            </w:pPr>
            <w:r w:rsidRPr="00206614">
              <w:rPr>
                <w:rFonts w:ascii="Cambria" w:eastAsia="Times New Roman" w:hAnsi="Cambria" w:cs="Times New Roman"/>
                <w:lang w:eastAsia="pl-PL"/>
              </w:rPr>
              <w:t xml:space="preserve">- </w:t>
            </w:r>
            <w:r w:rsidRPr="00206614">
              <w:rPr>
                <w:rFonts w:ascii="Cambria" w:hAnsi="Cambria"/>
              </w:rPr>
              <w:t>Śniadanie przygotowane wspólnie przez Uczestników i Trenerów</w:t>
            </w:r>
          </w:p>
          <w:p w:rsidR="006E62A5" w:rsidRPr="00206614" w:rsidRDefault="006E62A5" w:rsidP="006E62A5">
            <w:pPr>
              <w:spacing w:after="0" w:line="240" w:lineRule="auto"/>
              <w:textAlignment w:val="baseline"/>
              <w:rPr>
                <w:rFonts w:ascii="Cambria" w:hAnsi="Cambria"/>
              </w:rPr>
            </w:pPr>
            <w:r w:rsidRPr="00206614">
              <w:rPr>
                <w:rFonts w:ascii="Cambria" w:hAnsi="Cambria"/>
              </w:rPr>
              <w:t xml:space="preserve">- </w:t>
            </w:r>
            <w:r w:rsidR="002445B1" w:rsidRPr="00206614">
              <w:rPr>
                <w:rFonts w:ascii="Cambria" w:hAnsi="Cambria"/>
              </w:rPr>
              <w:t>Wymarsz - w tym mini spacery solo</w:t>
            </w:r>
          </w:p>
          <w:p w:rsidR="006E62A5" w:rsidRPr="00206614" w:rsidRDefault="006E62A5" w:rsidP="006E62A5">
            <w:pPr>
              <w:spacing w:after="0" w:line="240" w:lineRule="auto"/>
              <w:textAlignment w:val="baseline"/>
              <w:rPr>
                <w:rFonts w:ascii="Cambria" w:hAnsi="Cambria"/>
              </w:rPr>
            </w:pPr>
            <w:r w:rsidRPr="00206614">
              <w:rPr>
                <w:rFonts w:ascii="Cambria" w:hAnsi="Cambria"/>
              </w:rPr>
              <w:t xml:space="preserve">- Lunch przygotowany wspólnie przez Uczestników i Trenerów </w:t>
            </w:r>
          </w:p>
          <w:p w:rsidR="006E62A5" w:rsidRPr="00206614" w:rsidRDefault="006E62A5" w:rsidP="006E62A5">
            <w:pPr>
              <w:spacing w:after="0" w:line="240" w:lineRule="auto"/>
              <w:textAlignment w:val="baseline"/>
              <w:rPr>
                <w:rFonts w:ascii="Cambria" w:hAnsi="Cambria"/>
              </w:rPr>
            </w:pPr>
            <w:r w:rsidRPr="00206614">
              <w:rPr>
                <w:rFonts w:ascii="Cambria" w:hAnsi="Cambria"/>
              </w:rPr>
              <w:t xml:space="preserve">- </w:t>
            </w:r>
            <w:r w:rsidR="002445B1" w:rsidRPr="00206614">
              <w:rPr>
                <w:rFonts w:ascii="Cambria" w:hAnsi="Cambria"/>
              </w:rPr>
              <w:t>Pakowanie obozu</w:t>
            </w:r>
          </w:p>
          <w:p w:rsidR="00F25884" w:rsidRPr="00206614" w:rsidRDefault="006E62A5" w:rsidP="006E62A5">
            <w:pPr>
              <w:spacing w:after="0" w:line="240" w:lineRule="auto"/>
              <w:textAlignment w:val="baseline"/>
              <w:rPr>
                <w:rFonts w:ascii="Cambria" w:hAnsi="Cambria"/>
              </w:rPr>
            </w:pPr>
            <w:r w:rsidRPr="00206614">
              <w:rPr>
                <w:rFonts w:ascii="Cambria" w:hAnsi="Cambria"/>
              </w:rPr>
              <w:t>- Uroczysta kolacja przygotowana wspólnie przez Uczestników i Trenerów</w:t>
            </w:r>
          </w:p>
          <w:p w:rsidR="006E62A5" w:rsidRPr="00206614" w:rsidRDefault="006E62A5" w:rsidP="006E62A5">
            <w:pPr>
              <w:spacing w:after="0" w:line="240" w:lineRule="auto"/>
              <w:textAlignment w:val="baseline"/>
              <w:rPr>
                <w:rFonts w:ascii="Cambria" w:hAnsi="Cambria"/>
              </w:rPr>
            </w:pPr>
            <w:r w:rsidRPr="00206614">
              <w:rPr>
                <w:rFonts w:ascii="Cambria" w:hAnsi="Cambria"/>
              </w:rPr>
              <w:lastRenderedPageBreak/>
              <w:t>- Spotkanie grupy w kręgu - podsumowanie tego, na czym kończę</w:t>
            </w:r>
          </w:p>
          <w:p w:rsidR="006E62A5" w:rsidRPr="00206614" w:rsidRDefault="006E62A5" w:rsidP="006E62A5">
            <w:pPr>
              <w:spacing w:after="0" w:line="240" w:lineRule="auto"/>
              <w:textAlignment w:val="baseline"/>
              <w:rPr>
                <w:rFonts w:ascii="Cambria" w:hAnsi="Cambria"/>
              </w:rPr>
            </w:pPr>
            <w:r w:rsidRPr="00206614">
              <w:rPr>
                <w:rFonts w:ascii="Cambria" w:hAnsi="Cambria"/>
              </w:rPr>
              <w:t>- Dokumentacja</w:t>
            </w:r>
          </w:p>
          <w:p w:rsidR="006E62A5" w:rsidRPr="00206614" w:rsidRDefault="006E62A5" w:rsidP="006E62A5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206614">
              <w:rPr>
                <w:rFonts w:ascii="Cambria" w:hAnsi="Cambria"/>
              </w:rPr>
              <w:t>- Podróż do domu</w:t>
            </w:r>
          </w:p>
        </w:tc>
      </w:tr>
      <w:tr w:rsidR="00F25884" w:rsidRPr="00F25884" w:rsidTr="006202F0">
        <w:trPr>
          <w:trHeight w:val="273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lastRenderedPageBreak/>
              <w:t>Ryzyka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206614" w:rsidRDefault="00812F58" w:rsidP="002B6A9A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hAnsi="Cambria"/>
              </w:rPr>
              <w:t xml:space="preserve">Warto </w:t>
            </w:r>
            <w:r w:rsidR="00EE49A2" w:rsidRPr="00206614">
              <w:rPr>
                <w:rFonts w:ascii="Cambria" w:hAnsi="Cambria"/>
              </w:rPr>
              <w:t xml:space="preserve">wspomnieć o typowej dla </w:t>
            </w:r>
            <w:proofErr w:type="spellStart"/>
            <w:r w:rsidR="00EE49A2" w:rsidRPr="00206614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utdoor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="00EE49A2" w:rsidRPr="00206614">
              <w:rPr>
                <w:rFonts w:ascii="Cambria" w:hAnsi="Cambria"/>
              </w:rPr>
              <w:t>L</w:t>
            </w:r>
            <w:r>
              <w:rPr>
                <w:rFonts w:ascii="Cambria" w:hAnsi="Cambria"/>
              </w:rPr>
              <w:t>earning</w:t>
            </w:r>
            <w:r w:rsidR="00EE49A2" w:rsidRPr="00206614">
              <w:rPr>
                <w:rFonts w:ascii="Cambria" w:hAnsi="Cambria"/>
              </w:rPr>
              <w:t xml:space="preserve"> specyfice, która przekłada się na niepisaną zasadę "im gorzej, tym lepiej". Im trudniejszy dzień - np. pełen deszczu, frustracji, czasem napięć interpersonalnych, niedogotowanego obiadu - tym większą wart</w:t>
            </w:r>
            <w:r w:rsidR="00C31057">
              <w:rPr>
                <w:rFonts w:ascii="Cambria" w:hAnsi="Cambria"/>
              </w:rPr>
              <w:t>ość rozwojową trenerzy mogą</w:t>
            </w:r>
            <w:r w:rsidR="00EE49A2" w:rsidRPr="00206614">
              <w:rPr>
                <w:rFonts w:ascii="Cambria" w:hAnsi="Cambria"/>
              </w:rPr>
              <w:t xml:space="preserve"> stworzyć z uczestnikami na poziomie grupy. Te subtelne zjawiska s</w:t>
            </w:r>
            <w:r w:rsidR="00C31057">
              <w:rPr>
                <w:rFonts w:ascii="Cambria" w:hAnsi="Cambria"/>
              </w:rPr>
              <w:t>ą następnie wychwytywane przez t</w:t>
            </w:r>
            <w:r w:rsidR="00EE49A2" w:rsidRPr="00206614">
              <w:rPr>
                <w:rFonts w:ascii="Cambria" w:hAnsi="Cambria"/>
              </w:rPr>
              <w:t xml:space="preserve">renera </w:t>
            </w:r>
            <w:proofErr w:type="spellStart"/>
            <w:r w:rsidR="00EE49A2" w:rsidRPr="00206614">
              <w:rPr>
                <w:rFonts w:ascii="Cambria" w:hAnsi="Cambria"/>
              </w:rPr>
              <w:t>O</w:t>
            </w:r>
            <w:r w:rsidR="00C31057">
              <w:rPr>
                <w:rFonts w:ascii="Cambria" w:hAnsi="Cambria"/>
              </w:rPr>
              <w:t>utdoor</w:t>
            </w:r>
            <w:proofErr w:type="spellEnd"/>
            <w:r w:rsidR="00C31057">
              <w:rPr>
                <w:rFonts w:ascii="Cambria" w:hAnsi="Cambria"/>
              </w:rPr>
              <w:t xml:space="preserve"> </w:t>
            </w:r>
            <w:r w:rsidR="00EE49A2" w:rsidRPr="00206614">
              <w:rPr>
                <w:rFonts w:ascii="Cambria" w:hAnsi="Cambria"/>
              </w:rPr>
              <w:t>L</w:t>
            </w:r>
            <w:r w:rsidR="00C31057">
              <w:rPr>
                <w:rFonts w:ascii="Cambria" w:hAnsi="Cambria"/>
              </w:rPr>
              <w:t>earning</w:t>
            </w:r>
            <w:r w:rsidR="00EE49A2" w:rsidRPr="00206614">
              <w:rPr>
                <w:rFonts w:ascii="Cambria" w:hAnsi="Cambria"/>
              </w:rPr>
              <w:t xml:space="preserve"> z poziomu grupy i przenoszone na poziom indywidualny w formie pytań w rozmowach jeden na</w:t>
            </w:r>
            <w:r w:rsidR="006C1681">
              <w:rPr>
                <w:rFonts w:ascii="Cambria" w:hAnsi="Cambria"/>
              </w:rPr>
              <w:t xml:space="preserve"> </w:t>
            </w:r>
            <w:r w:rsidR="00EE49A2" w:rsidRPr="00206614">
              <w:rPr>
                <w:rFonts w:ascii="Cambria" w:hAnsi="Cambria"/>
              </w:rPr>
              <w:t>jeden</w:t>
            </w:r>
            <w:r w:rsidR="006C1681">
              <w:rPr>
                <w:rFonts w:ascii="Cambria" w:hAnsi="Cambria"/>
              </w:rPr>
              <w:t xml:space="preserve"> </w:t>
            </w:r>
            <w:r w:rsidR="00EE49A2" w:rsidRPr="00206614">
              <w:rPr>
                <w:rFonts w:ascii="Cambria" w:hAnsi="Cambria"/>
              </w:rPr>
              <w:t>z</w:t>
            </w:r>
            <w:r w:rsidR="006C1681">
              <w:rPr>
                <w:rFonts w:ascii="Cambria" w:hAnsi="Cambria"/>
              </w:rPr>
              <w:t xml:space="preserve"> </w:t>
            </w:r>
            <w:r w:rsidR="00EE49A2" w:rsidRPr="00206614">
              <w:rPr>
                <w:rFonts w:ascii="Cambria" w:hAnsi="Cambria"/>
              </w:rPr>
              <w:t>uczestnikiem, w przyjazny i</w:t>
            </w:r>
            <w:r w:rsidR="006C1681">
              <w:rPr>
                <w:rFonts w:ascii="Cambria" w:hAnsi="Cambria"/>
              </w:rPr>
              <w:t xml:space="preserve"> </w:t>
            </w:r>
            <w:r w:rsidR="00EE49A2" w:rsidRPr="00206614">
              <w:rPr>
                <w:rFonts w:ascii="Cambria" w:hAnsi="Cambria"/>
              </w:rPr>
              <w:t>nieoceniający sposób.</w:t>
            </w:r>
          </w:p>
        </w:tc>
      </w:tr>
      <w:tr w:rsidR="00F25884" w:rsidRPr="00F25884" w:rsidTr="006202F0">
        <w:trPr>
          <w:trHeight w:val="4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Wskazówki / złote rady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206614" w:rsidRDefault="002B6A9A" w:rsidP="00F25884">
            <w:pPr>
              <w:spacing w:after="0" w:line="240" w:lineRule="auto"/>
              <w:rPr>
                <w:rFonts w:ascii="Cambria" w:hAnsi="Cambria"/>
              </w:rPr>
            </w:pPr>
            <w:r w:rsidRPr="00206614">
              <w:rPr>
                <w:rFonts w:ascii="Cambria" w:hAnsi="Cambria"/>
              </w:rPr>
              <w:t>Ważne jest, aby budować świadomość możliwych zmian w zakresie niektórych celów grupy, a także konkretnych celów członków grupy, ponieważ mogą one ewolu</w:t>
            </w:r>
            <w:r w:rsidR="00B065B4" w:rsidRPr="00206614">
              <w:rPr>
                <w:rFonts w:ascii="Cambria" w:hAnsi="Cambria"/>
              </w:rPr>
              <w:t>ować lub zmieniać się w czasie.</w:t>
            </w:r>
            <w:r w:rsidRPr="00206614">
              <w:rPr>
                <w:rFonts w:ascii="Cambria" w:hAnsi="Cambria"/>
              </w:rPr>
              <w:t xml:space="preserve"> Ważne jest, aby wziąć te zmiany pod uwagę i dostosować się do nich, aby utrzymać spójność i sukces grupy oraz budować na akceptacji, a nie frustracji.</w:t>
            </w:r>
          </w:p>
          <w:p w:rsidR="00F25884" w:rsidRPr="00206614" w:rsidRDefault="00F25884" w:rsidP="002B6A9A">
            <w:pPr>
              <w:spacing w:after="0" w:line="240" w:lineRule="auto"/>
              <w:ind w:left="720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 więcej informacji zgłoś się do: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5499" w:rsidRPr="00206614" w:rsidRDefault="00A75499" w:rsidP="00A7549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06614">
              <w:rPr>
                <w:rFonts w:ascii="Cambria" w:eastAsia="Times New Roman" w:hAnsi="Cambria" w:cs="Times New Roman"/>
                <w:lang w:eastAsia="pl-PL"/>
              </w:rPr>
              <w:t>̻Bank Żywności w Olsztynie</w:t>
            </w:r>
          </w:p>
          <w:p w:rsidR="00A75499" w:rsidRPr="00206614" w:rsidRDefault="00A75499" w:rsidP="00A75499">
            <w:pPr>
              <w:spacing w:after="0" w:line="240" w:lineRule="auto"/>
              <w:rPr>
                <w:rFonts w:ascii="Cambria" w:hAnsi="Cambria" w:cs="Arial"/>
                <w:color w:val="333333"/>
                <w:shd w:val="clear" w:color="auto" w:fill="F5F5F5"/>
              </w:rPr>
            </w:pPr>
            <w:r w:rsidRPr="00206614">
              <w:rPr>
                <w:rFonts w:ascii="Cambria" w:hAnsi="Cambria" w:cs="Arial"/>
                <w:color w:val="333333"/>
                <w:shd w:val="clear" w:color="auto" w:fill="F5F5F5"/>
              </w:rPr>
              <w:t>ul. Marka Kotańskiego 1</w:t>
            </w:r>
            <w:r w:rsidRPr="00206614">
              <w:rPr>
                <w:rFonts w:ascii="Cambria" w:hAnsi="Cambria" w:cs="Arial"/>
                <w:color w:val="333333"/>
              </w:rPr>
              <w:br/>
            </w:r>
            <w:r w:rsidRPr="00206614">
              <w:rPr>
                <w:rFonts w:ascii="Cambria" w:hAnsi="Cambria" w:cs="Arial"/>
                <w:color w:val="333333"/>
                <w:shd w:val="clear" w:color="auto" w:fill="F5F5F5"/>
              </w:rPr>
              <w:t>10-166, Olsztyn</w:t>
            </w:r>
          </w:p>
          <w:p w:rsidR="00A75499" w:rsidRPr="00A75499" w:rsidRDefault="00F65B90" w:rsidP="00A75499">
            <w:pPr>
              <w:spacing w:after="0" w:line="240" w:lineRule="auto"/>
              <w:rPr>
                <w:rFonts w:ascii="Cambria" w:hAnsi="Cambria" w:cs="Arial"/>
                <w:color w:val="333333"/>
                <w:shd w:val="clear" w:color="auto" w:fill="FFFFFF"/>
              </w:rPr>
            </w:pPr>
            <w:hyperlink r:id="rId7" w:history="1">
              <w:r w:rsidR="00A75499" w:rsidRPr="00206614">
                <w:rPr>
                  <w:rStyle w:val="Hipercze"/>
                  <w:rFonts w:ascii="Cambria" w:hAnsi="Cambria" w:cs="Arial"/>
                  <w:shd w:val="clear" w:color="auto" w:fill="FFFFFF"/>
                </w:rPr>
                <w:t>bz.olsztyn@bankizywnosci.pl</w:t>
              </w:r>
            </w:hyperlink>
            <w:hyperlink r:id="rId8" w:tgtFrame="_blank" w:history="1">
              <w:r w:rsidR="00A75499" w:rsidRPr="00A75499">
                <w:rPr>
                  <w:rFonts w:ascii="Cambria" w:eastAsia="Times New Roman" w:hAnsi="Cambria" w:cs="Arial"/>
                  <w:color w:val="C6C6C6"/>
                  <w:lang w:eastAsia="pl-PL"/>
                </w:rPr>
                <w:br/>
              </w:r>
              <w:r w:rsidR="00A75499" w:rsidRPr="00206614">
                <w:rPr>
                  <w:rFonts w:ascii="Cambria" w:eastAsia="Times New Roman" w:hAnsi="Cambria" w:cs="Arial"/>
                  <w:color w:val="C6C6C6"/>
                  <w:u w:val="single"/>
                  <w:lang w:eastAsia="pl-PL"/>
                </w:rPr>
                <w:t>www.olsztyn.bankizywnosci.pl</w:t>
              </w:r>
            </w:hyperlink>
          </w:p>
          <w:p w:rsidR="00A75499" w:rsidRPr="00206614" w:rsidRDefault="00A75499" w:rsidP="00A7549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A75499" w:rsidRPr="00206614" w:rsidRDefault="00A75499" w:rsidP="00A75499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206614">
              <w:rPr>
                <w:rFonts w:ascii="Cambria" w:eastAsia="Times New Roman" w:hAnsi="Cambria" w:cs="Times New Roman"/>
                <w:lang w:eastAsia="pl-PL"/>
              </w:rPr>
              <w:t>̻Centrum Innowacyjnej Edukacji</w:t>
            </w:r>
          </w:p>
          <w:p w:rsidR="00A75499" w:rsidRPr="00206614" w:rsidRDefault="00A75499" w:rsidP="00A75499">
            <w:pPr>
              <w:spacing w:after="0" w:line="240" w:lineRule="auto"/>
              <w:rPr>
                <w:rFonts w:ascii="Cambria" w:hAnsi="Cambria" w:cs="Arial"/>
                <w:color w:val="353538"/>
                <w:shd w:val="clear" w:color="auto" w:fill="FFFFFF"/>
              </w:rPr>
            </w:pPr>
            <w:r w:rsidRPr="00206614">
              <w:rPr>
                <w:rFonts w:ascii="Cambria" w:hAnsi="Cambria" w:cs="Arial"/>
                <w:color w:val="353538"/>
                <w:shd w:val="clear" w:color="auto" w:fill="FFFFFF"/>
              </w:rPr>
              <w:t>Bukwałd 45A,</w:t>
            </w:r>
            <w:r w:rsidRPr="00206614">
              <w:rPr>
                <w:rFonts w:ascii="Cambria" w:hAnsi="Cambria" w:cs="Arial"/>
                <w:color w:val="353538"/>
              </w:rPr>
              <w:br/>
            </w:r>
            <w:r w:rsidRPr="00206614">
              <w:rPr>
                <w:rFonts w:ascii="Cambria" w:hAnsi="Cambria" w:cs="Arial"/>
                <w:color w:val="353538"/>
                <w:shd w:val="clear" w:color="auto" w:fill="FFFFFF"/>
              </w:rPr>
              <w:t>11-001 Bukwałd, Polska</w:t>
            </w:r>
          </w:p>
          <w:p w:rsidR="00A75499" w:rsidRPr="00206614" w:rsidRDefault="00F65B90" w:rsidP="00A75499">
            <w:pPr>
              <w:shd w:val="clear" w:color="auto" w:fill="FFFFFF"/>
              <w:spacing w:after="0" w:line="240" w:lineRule="atLeast"/>
              <w:textAlignment w:val="baseline"/>
              <w:outlineLvl w:val="2"/>
              <w:rPr>
                <w:rFonts w:ascii="Cambria" w:eastAsia="Times New Roman" w:hAnsi="Cambria" w:cs="Times New Roman"/>
                <w:color w:val="353538"/>
                <w:bdr w:val="none" w:sz="0" w:space="0" w:color="auto" w:frame="1"/>
                <w:lang w:eastAsia="pl-PL"/>
              </w:rPr>
            </w:pPr>
            <w:hyperlink r:id="rId9" w:history="1">
              <w:r w:rsidR="00A75499" w:rsidRPr="00206614">
                <w:rPr>
                  <w:rStyle w:val="Hipercze"/>
                  <w:rFonts w:ascii="Cambria" w:eastAsia="Times New Roman" w:hAnsi="Cambria" w:cs="Times New Roman"/>
                  <w:bdr w:val="none" w:sz="0" w:space="0" w:color="auto" w:frame="1"/>
                  <w:lang w:eastAsia="pl-PL"/>
                </w:rPr>
                <w:t>info@ciedu.eu</w:t>
              </w:r>
            </w:hyperlink>
          </w:p>
          <w:p w:rsidR="00A75499" w:rsidRPr="00A75499" w:rsidRDefault="00F65B90" w:rsidP="00A75499">
            <w:pPr>
              <w:shd w:val="clear" w:color="auto" w:fill="FFFFFF"/>
              <w:spacing w:after="0" w:line="240" w:lineRule="atLeast"/>
              <w:textAlignment w:val="baseline"/>
              <w:outlineLvl w:val="2"/>
              <w:rPr>
                <w:rFonts w:ascii="Cambria" w:eastAsia="Times New Roman" w:hAnsi="Cambria" w:cs="Times New Roman"/>
                <w:color w:val="353538"/>
                <w:lang w:eastAsia="pl-PL"/>
              </w:rPr>
            </w:pPr>
            <w:hyperlink r:id="rId10" w:history="1">
              <w:r w:rsidR="00A75499" w:rsidRPr="00206614">
                <w:rPr>
                  <w:rStyle w:val="Hipercze"/>
                  <w:rFonts w:ascii="Cambria" w:eastAsia="Times New Roman" w:hAnsi="Cambria" w:cs="Times New Roman"/>
                  <w:lang w:eastAsia="pl-PL"/>
                </w:rPr>
                <w:t>https://ciedu.eu/</w:t>
              </w:r>
            </w:hyperlink>
          </w:p>
          <w:p w:rsidR="00A75499" w:rsidRPr="00206614" w:rsidRDefault="00A75499" w:rsidP="00A75499">
            <w:pPr>
              <w:spacing w:after="0" w:line="240" w:lineRule="auto"/>
              <w:rPr>
                <w:rFonts w:ascii="Cambria" w:hAnsi="Cambria" w:cs="Arial"/>
                <w:color w:val="353538"/>
                <w:shd w:val="clear" w:color="auto" w:fill="FFFFFF"/>
              </w:rPr>
            </w:pPr>
          </w:p>
        </w:tc>
      </w:tr>
    </w:tbl>
    <w:p w:rsidR="000406FF" w:rsidRDefault="00F65B90"/>
    <w:p w:rsidR="00707958" w:rsidRDefault="00707958"/>
    <w:p w:rsidR="006202F0" w:rsidRDefault="006202F0"/>
    <w:p w:rsidR="006202F0" w:rsidRDefault="006202F0"/>
    <w:p w:rsidR="006202F0" w:rsidRDefault="006202F0"/>
    <w:sectPr w:rsidR="006202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B90" w:rsidRDefault="00F65B90" w:rsidP="003B7B79">
      <w:pPr>
        <w:spacing w:after="0" w:line="240" w:lineRule="auto"/>
      </w:pPr>
      <w:r>
        <w:separator/>
      </w:r>
    </w:p>
  </w:endnote>
  <w:endnote w:type="continuationSeparator" w:id="0">
    <w:p w:rsidR="00F65B90" w:rsidRDefault="00F65B90" w:rsidP="003B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umbh Sans">
    <w:altName w:val="Kumbh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79" w:rsidRDefault="003B7B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79" w:rsidRDefault="003B7B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79" w:rsidRDefault="003B7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B90" w:rsidRDefault="00F65B90" w:rsidP="003B7B79">
      <w:pPr>
        <w:spacing w:after="0" w:line="240" w:lineRule="auto"/>
      </w:pPr>
      <w:r>
        <w:separator/>
      </w:r>
    </w:p>
  </w:footnote>
  <w:footnote w:type="continuationSeparator" w:id="0">
    <w:p w:rsidR="00F65B90" w:rsidRDefault="00F65B90" w:rsidP="003B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79" w:rsidRDefault="003B7B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79" w:rsidRDefault="003B7B79">
    <w:pPr>
      <w:pStyle w:val="Nagwek"/>
    </w:pPr>
    <w:bookmarkStart w:id="0" w:name="_GoBack"/>
    <w:r>
      <w:rPr>
        <w:noProof/>
        <w:lang w:eastAsia="pl-PL"/>
      </w:rPr>
      <w:drawing>
        <wp:inline distT="0" distB="0" distL="0" distR="0">
          <wp:extent cx="576072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79" w:rsidRDefault="003B7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2169"/>
    <w:multiLevelType w:val="multilevel"/>
    <w:tmpl w:val="F7AC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6C0B"/>
    <w:multiLevelType w:val="multilevel"/>
    <w:tmpl w:val="7F4E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B2C0F"/>
    <w:multiLevelType w:val="multilevel"/>
    <w:tmpl w:val="F508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80701"/>
    <w:multiLevelType w:val="multilevel"/>
    <w:tmpl w:val="C1A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419DC"/>
    <w:multiLevelType w:val="multilevel"/>
    <w:tmpl w:val="886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755EC"/>
    <w:multiLevelType w:val="multilevel"/>
    <w:tmpl w:val="2A84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27A42"/>
    <w:multiLevelType w:val="multilevel"/>
    <w:tmpl w:val="2736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11CB9"/>
    <w:multiLevelType w:val="multilevel"/>
    <w:tmpl w:val="31B8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50E7D"/>
    <w:multiLevelType w:val="multilevel"/>
    <w:tmpl w:val="E352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16626"/>
    <w:multiLevelType w:val="multilevel"/>
    <w:tmpl w:val="02B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84"/>
    <w:rsid w:val="00021717"/>
    <w:rsid w:val="00091143"/>
    <w:rsid w:val="000A2C0E"/>
    <w:rsid w:val="000A7032"/>
    <w:rsid w:val="000E5376"/>
    <w:rsid w:val="001009EE"/>
    <w:rsid w:val="001B14EF"/>
    <w:rsid w:val="00206614"/>
    <w:rsid w:val="002445B1"/>
    <w:rsid w:val="002B6A9A"/>
    <w:rsid w:val="003708E8"/>
    <w:rsid w:val="003B7B79"/>
    <w:rsid w:val="004D2E4B"/>
    <w:rsid w:val="005709F0"/>
    <w:rsid w:val="005976BC"/>
    <w:rsid w:val="00597F06"/>
    <w:rsid w:val="005C5BE6"/>
    <w:rsid w:val="00607A44"/>
    <w:rsid w:val="006202F0"/>
    <w:rsid w:val="0069473D"/>
    <w:rsid w:val="006C1681"/>
    <w:rsid w:val="006E62A5"/>
    <w:rsid w:val="00707958"/>
    <w:rsid w:val="007A2ACF"/>
    <w:rsid w:val="007D5A33"/>
    <w:rsid w:val="007E0B5F"/>
    <w:rsid w:val="007E113F"/>
    <w:rsid w:val="00812F58"/>
    <w:rsid w:val="008168CF"/>
    <w:rsid w:val="008453C3"/>
    <w:rsid w:val="0087706B"/>
    <w:rsid w:val="009B340B"/>
    <w:rsid w:val="009C7C67"/>
    <w:rsid w:val="00A75499"/>
    <w:rsid w:val="00AC3EB2"/>
    <w:rsid w:val="00AD2101"/>
    <w:rsid w:val="00B065B4"/>
    <w:rsid w:val="00B1402C"/>
    <w:rsid w:val="00B26EB0"/>
    <w:rsid w:val="00C12063"/>
    <w:rsid w:val="00C31057"/>
    <w:rsid w:val="00CE251A"/>
    <w:rsid w:val="00E1296B"/>
    <w:rsid w:val="00E45905"/>
    <w:rsid w:val="00EE30FC"/>
    <w:rsid w:val="00EE49A2"/>
    <w:rsid w:val="00F25884"/>
    <w:rsid w:val="00F65B90"/>
    <w:rsid w:val="00F92156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EDD5C-4A83-428C-9869-2974701E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0">
    <w:name w:val="Pa0"/>
    <w:basedOn w:val="Normalny"/>
    <w:next w:val="Normalny"/>
    <w:uiPriority w:val="99"/>
    <w:rsid w:val="00E1296B"/>
    <w:pPr>
      <w:autoSpaceDE w:val="0"/>
      <w:autoSpaceDN w:val="0"/>
      <w:adjustRightInd w:val="0"/>
      <w:spacing w:after="0" w:line="240" w:lineRule="auto"/>
    </w:pPr>
    <w:rPr>
      <w:rFonts w:ascii="Kumbh Sans" w:hAnsi="Kumbh Sans"/>
      <w:sz w:val="24"/>
      <w:szCs w:val="24"/>
    </w:rPr>
  </w:style>
  <w:style w:type="character" w:customStyle="1" w:styleId="A3">
    <w:name w:val="A3"/>
    <w:uiPriority w:val="99"/>
    <w:rsid w:val="00E1296B"/>
    <w:rPr>
      <w:rFonts w:cs="Kumbh Sans"/>
      <w:color w:val="000000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A7549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7549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C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B79"/>
  </w:style>
  <w:style w:type="paragraph" w:styleId="Stopka">
    <w:name w:val="footer"/>
    <w:basedOn w:val="Normalny"/>
    <w:link w:val="StopkaZnak"/>
    <w:uiPriority w:val="99"/>
    <w:unhideWhenUsed/>
    <w:rsid w:val="003B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sztyn.bankizywnosci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z.olsztyn@bankizywnosci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iedu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iedu.e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FOSA_WDA_04</dc:creator>
  <cp:keywords/>
  <dc:description/>
  <cp:lastModifiedBy>FOSA_WDA_04</cp:lastModifiedBy>
  <cp:revision>6</cp:revision>
  <cp:lastPrinted>2024-08-27T06:23:00Z</cp:lastPrinted>
  <dcterms:created xsi:type="dcterms:W3CDTF">2024-07-29T06:13:00Z</dcterms:created>
  <dcterms:modified xsi:type="dcterms:W3CDTF">2024-10-09T06:23:00Z</dcterms:modified>
</cp:coreProperties>
</file>