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3A" w:rsidRDefault="00A7693A" w:rsidP="00A7693A">
      <w:pPr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jc w:val="right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8"/>
          <w:szCs w:val="18"/>
        </w:rPr>
        <w:t>Z</w:t>
      </w:r>
      <w:r>
        <w:rPr>
          <w:rFonts w:ascii="Arial" w:eastAsia="Arial" w:hAnsi="Arial"/>
          <w:sz w:val="16"/>
          <w:szCs w:val="16"/>
        </w:rPr>
        <w:t>ałącznik nr 2.1</w:t>
      </w:r>
    </w:p>
    <w:p w:rsidR="00A7693A" w:rsidRDefault="00A7693A" w:rsidP="00A7693A">
      <w:pPr>
        <w:jc w:val="right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do Regulaminu Konkursu na Mini granty</w:t>
      </w:r>
    </w:p>
    <w:p w:rsidR="00A7693A" w:rsidRDefault="00A7693A" w:rsidP="00A7693A">
      <w:pPr>
        <w:jc w:val="right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 xml:space="preserve">na inicjatywy </w:t>
      </w:r>
      <w:proofErr w:type="spellStart"/>
      <w:r>
        <w:rPr>
          <w:rFonts w:ascii="Arial" w:eastAsia="Arial" w:hAnsi="Arial"/>
          <w:sz w:val="16"/>
          <w:szCs w:val="16"/>
        </w:rPr>
        <w:t>wolontariackie</w:t>
      </w:r>
      <w:proofErr w:type="spellEnd"/>
      <w:r>
        <w:rPr>
          <w:rFonts w:ascii="Arial" w:eastAsia="Arial" w:hAnsi="Arial"/>
          <w:sz w:val="16"/>
          <w:szCs w:val="16"/>
        </w:rPr>
        <w:t xml:space="preserve"> Korpusu </w:t>
      </w:r>
      <w:proofErr w:type="spellStart"/>
      <w:r>
        <w:rPr>
          <w:rFonts w:ascii="Arial" w:eastAsia="Arial" w:hAnsi="Arial"/>
          <w:sz w:val="16"/>
          <w:szCs w:val="16"/>
        </w:rPr>
        <w:t>Solidarnosci</w:t>
      </w:r>
      <w:proofErr w:type="spellEnd"/>
    </w:p>
    <w:p w:rsidR="00A7693A" w:rsidRDefault="00A7693A" w:rsidP="00A7693A">
      <w:pPr>
        <w:jc w:val="right"/>
        <w:rPr>
          <w:rFonts w:ascii="Arial" w:eastAsia="Arial" w:hAnsi="Arial"/>
          <w:sz w:val="16"/>
          <w:szCs w:val="16"/>
        </w:rPr>
      </w:pPr>
    </w:p>
    <w:p w:rsidR="00A7693A" w:rsidRDefault="00A7693A" w:rsidP="00A7693A">
      <w:pPr>
        <w:jc w:val="center"/>
        <w:rPr>
          <w:rFonts w:ascii="Arial" w:eastAsia="Arial" w:hAnsi="Arial"/>
          <w:b/>
          <w:sz w:val="22"/>
          <w:szCs w:val="22"/>
        </w:rPr>
      </w:pPr>
    </w:p>
    <w:p w:rsidR="00A7693A" w:rsidRDefault="00A7693A" w:rsidP="00A7693A">
      <w:pPr>
        <w:spacing w:after="240" w:line="480" w:lineRule="auto"/>
        <w:jc w:val="center"/>
        <w:rPr>
          <w:rFonts w:ascii="Arial" w:eastAsia="Arial" w:hAnsi="Arial"/>
          <w:b/>
          <w:sz w:val="18"/>
          <w:szCs w:val="18"/>
        </w:rPr>
      </w:pPr>
      <w:bookmarkStart w:id="0" w:name="bookmark=id.30j0zll"/>
      <w:bookmarkStart w:id="1" w:name="bookmark=id.gjdgxs"/>
      <w:bookmarkEnd w:id="0"/>
      <w:bookmarkEnd w:id="1"/>
      <w:r>
        <w:rPr>
          <w:rFonts w:ascii="Arial" w:eastAsia="Arial" w:hAnsi="Arial"/>
          <w:b/>
          <w:sz w:val="18"/>
          <w:szCs w:val="18"/>
        </w:rPr>
        <w:t xml:space="preserve">FORMULARZ OCENY INICJATYWY WOLONTARIACKIEJ W KONKURSIE </w:t>
      </w:r>
    </w:p>
    <w:p w:rsidR="00A7693A" w:rsidRDefault="00A7693A" w:rsidP="00A7693A">
      <w:pPr>
        <w:spacing w:after="240" w:line="480" w:lineRule="auto"/>
        <w:jc w:val="center"/>
        <w:rPr>
          <w:rFonts w:ascii="Arial" w:eastAsia="Arial" w:hAnsi="Arial"/>
          <w:b/>
          <w:sz w:val="18"/>
          <w:szCs w:val="18"/>
        </w:rPr>
      </w:pPr>
      <w:r>
        <w:rPr>
          <w:b/>
          <w:sz w:val="24"/>
          <w:szCs w:val="24"/>
        </w:rPr>
        <w:t>„CENTRUM WOLONTARIATU FEDERACJI FOSA – WSPARCIE ORGANIZACJI WOLONTARIATU W MIEŚCIE OLSZTYN I POWIECIE OLSZTYŃSKIM”</w:t>
      </w:r>
      <w:r>
        <w:rPr>
          <w:rFonts w:ascii="Arial" w:eastAsia="Arial" w:hAnsi="Arial"/>
          <w:b/>
          <w:sz w:val="18"/>
          <w:szCs w:val="18"/>
        </w:rPr>
        <w:br/>
        <w:t xml:space="preserve"> pt. „……………………………………………..…………”</w:t>
      </w:r>
    </w:p>
    <w:p w:rsidR="00A7693A" w:rsidRDefault="00A7693A" w:rsidP="00A7693A">
      <w:pPr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Nr ewidencyjny wniosku: ……….   </w:t>
      </w:r>
    </w:p>
    <w:p w:rsidR="00A7693A" w:rsidRDefault="00A7693A" w:rsidP="00A7693A">
      <w:pPr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   </w:t>
      </w:r>
    </w:p>
    <w:p w:rsidR="00A7693A" w:rsidRDefault="00A7693A" w:rsidP="00A7693A">
      <w:pPr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Imię i nazwisko lidera grupy wolontariuszy: …………………………………….………………………….</w:t>
      </w:r>
    </w:p>
    <w:p w:rsidR="00A7693A" w:rsidRDefault="00A7693A" w:rsidP="00A7693A">
      <w:pPr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rPr>
          <w:rFonts w:ascii="Arial" w:eastAsia="Arial" w:hAnsi="Arial"/>
          <w:color w:val="000000"/>
          <w:sz w:val="22"/>
          <w:szCs w:val="22"/>
        </w:rPr>
      </w:pPr>
      <w:r>
        <w:rPr>
          <w:rFonts w:ascii="Arial" w:eastAsia="Arial" w:hAnsi="Arial"/>
          <w:sz w:val="18"/>
          <w:szCs w:val="18"/>
        </w:rPr>
        <w:t>Imię i nazwisko oceniającego: ……………………………………………………………..……………….</w:t>
      </w:r>
    </w:p>
    <w:p w:rsidR="00A7693A" w:rsidRDefault="00A7693A" w:rsidP="00A7693A">
      <w:pPr>
        <w:ind w:left="720"/>
        <w:rPr>
          <w:rFonts w:ascii="Arial" w:eastAsia="Arial" w:hAnsi="Arial"/>
          <w:color w:val="000000"/>
          <w:sz w:val="22"/>
          <w:szCs w:val="22"/>
        </w:rPr>
      </w:pPr>
    </w:p>
    <w:tbl>
      <w:tblPr>
        <w:tblW w:w="10485" w:type="dxa"/>
        <w:tblInd w:w="-356" w:type="dxa"/>
        <w:tblLayout w:type="fixed"/>
        <w:tblLook w:val="0400" w:firstRow="0" w:lastRow="0" w:firstColumn="0" w:lastColumn="0" w:noHBand="0" w:noVBand="1"/>
      </w:tblPr>
      <w:tblGrid>
        <w:gridCol w:w="8784"/>
        <w:gridCol w:w="850"/>
        <w:gridCol w:w="851"/>
      </w:tblGrid>
      <w:tr w:rsidR="00A7693A" w:rsidTr="00A7693A">
        <w:trPr>
          <w:trHeight w:val="69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7693A" w:rsidRDefault="00A7693A" w:rsidP="003040B4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lang w:eastAsia="en-US"/>
              </w:rPr>
              <w:t>KARTA OCENY FORMALNEJ WNIOSKU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lang w:eastAsia="en-US"/>
              </w:rPr>
              <w:t>TAK*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lang w:eastAsia="en-US"/>
              </w:rPr>
              <w:t>NIE*</w:t>
            </w:r>
          </w:p>
        </w:tc>
      </w:tr>
      <w:tr w:rsidR="00A7693A" w:rsidTr="00A7693A">
        <w:trPr>
          <w:trHeight w:val="69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 w:rsidP="003040B4">
            <w:pPr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>Wniosek został złożony w terminie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</w:tr>
      <w:tr w:rsidR="00A7693A" w:rsidTr="00A7693A">
        <w:trPr>
          <w:trHeight w:val="69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 w:rsidP="003040B4">
            <w:pPr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 xml:space="preserve">Formularz jest zgodny z wymaganym wzorem i wszystkie pola zostały wypełnione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</w:tr>
      <w:tr w:rsidR="00A7693A" w:rsidTr="00A7693A">
        <w:trPr>
          <w:trHeight w:val="69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 w:rsidP="003040B4">
            <w:pPr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>Okres realizacji projektu mieści  się w terminie określonym w Regulaminie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</w:tr>
      <w:tr w:rsidR="00A7693A" w:rsidTr="00A7693A">
        <w:trPr>
          <w:trHeight w:val="69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 w:rsidP="003040B4">
            <w:pPr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>Projekt składa grupa wolontariuszy a lider grupy posiadają aktywne konto w Systemie Obsługi Wolontariatu podczas składania wniosku oraz w momencie rozpoczęcia realizacji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</w:tr>
      <w:tr w:rsidR="00A7693A" w:rsidTr="00A7693A">
        <w:trPr>
          <w:trHeight w:val="699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 w:rsidP="003040B4">
            <w:pPr>
              <w:numPr>
                <w:ilvl w:val="0"/>
                <w:numId w:val="2"/>
              </w:num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>Grupa wolontariuszy złożyła tylko 1 wniosek o dofinansowanie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</w:p>
        </w:tc>
      </w:tr>
    </w:tbl>
    <w:p w:rsidR="00A7693A" w:rsidRDefault="00A7693A" w:rsidP="00A7693A">
      <w:pPr>
        <w:spacing w:line="247" w:lineRule="auto"/>
        <w:ind w:left="20" w:right="26" w:firstLine="120"/>
        <w:jc w:val="center"/>
        <w:rPr>
          <w:rFonts w:ascii="Arial" w:eastAsia="Arial" w:hAnsi="Arial"/>
          <w:sz w:val="22"/>
          <w:szCs w:val="22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OCENA **: </w:t>
      </w: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Wniosek spełnia warunki formalne               </w:t>
      </w: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Wniosek nie spełnia warunków formalnych  </w:t>
      </w: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i/>
          <w:sz w:val="16"/>
          <w:szCs w:val="16"/>
        </w:rPr>
      </w:pPr>
      <w:r>
        <w:rPr>
          <w:rFonts w:ascii="Arial" w:eastAsia="Arial" w:hAnsi="Arial"/>
          <w:b/>
          <w:i/>
          <w:sz w:val="16"/>
          <w:szCs w:val="16"/>
        </w:rPr>
        <w:t>*</w:t>
      </w:r>
      <w:r>
        <w:rPr>
          <w:rFonts w:ascii="Arial" w:eastAsia="Arial" w:hAnsi="Arial"/>
          <w:i/>
          <w:sz w:val="16"/>
          <w:szCs w:val="16"/>
        </w:rPr>
        <w:t>TAK zaznaczyć „+”, NIE zaznaczyć „ - „</w:t>
      </w: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i/>
          <w:sz w:val="26"/>
          <w:szCs w:val="26"/>
        </w:rPr>
      </w:pPr>
      <w:r>
        <w:rPr>
          <w:rFonts w:ascii="Arial" w:eastAsia="Arial" w:hAnsi="Arial"/>
          <w:b/>
          <w:i/>
          <w:sz w:val="26"/>
          <w:szCs w:val="26"/>
        </w:rPr>
        <w:t>**</w:t>
      </w:r>
      <w:r>
        <w:rPr>
          <w:rFonts w:ascii="Arial" w:eastAsia="Arial" w:hAnsi="Arial"/>
          <w:i/>
          <w:sz w:val="26"/>
          <w:szCs w:val="26"/>
        </w:rPr>
        <w:t>podkreśl właściwe</w:t>
      </w:r>
      <w:r>
        <w:rPr>
          <w:rFonts w:ascii="Arial" w:eastAsia="Arial" w:hAnsi="Arial"/>
          <w:sz w:val="24"/>
          <w:szCs w:val="24"/>
        </w:rPr>
        <w:t xml:space="preserve">                                                                                 </w:t>
      </w:r>
    </w:p>
    <w:p w:rsidR="00A7693A" w:rsidRDefault="00A7693A" w:rsidP="00A7693A">
      <w:pPr>
        <w:spacing w:line="247" w:lineRule="auto"/>
        <w:ind w:right="26"/>
        <w:jc w:val="right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…………………………………………….….</w:t>
      </w:r>
      <w:r>
        <w:rPr>
          <w:rFonts w:ascii="Arial" w:eastAsia="Arial" w:hAnsi="Arial"/>
        </w:rPr>
        <w:br/>
        <w:t xml:space="preserve">                                                                                                         Data i podpis oceniającego eksperta</w:t>
      </w: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</w:rPr>
      </w:pPr>
    </w:p>
    <w:p w:rsidR="00A7693A" w:rsidRDefault="00A7693A" w:rsidP="00A7693A">
      <w:pPr>
        <w:spacing w:line="247" w:lineRule="auto"/>
        <w:ind w:right="26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   </w:t>
      </w:r>
    </w:p>
    <w:tbl>
      <w:tblPr>
        <w:tblW w:w="10560" w:type="dxa"/>
        <w:tblInd w:w="-356" w:type="dxa"/>
        <w:tblLayout w:type="fixed"/>
        <w:tblLook w:val="0400" w:firstRow="0" w:lastRow="0" w:firstColumn="0" w:lastColumn="0" w:noHBand="0" w:noVBand="1"/>
      </w:tblPr>
      <w:tblGrid>
        <w:gridCol w:w="7937"/>
        <w:gridCol w:w="851"/>
        <w:gridCol w:w="1772"/>
      </w:tblGrid>
      <w:tr w:rsidR="00A7693A" w:rsidTr="00A7693A">
        <w:trPr>
          <w:trHeight w:val="478"/>
        </w:trPr>
        <w:tc>
          <w:tcPr>
            <w:tcW w:w="10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</w:p>
          <w:p w:rsidR="00A7693A" w:rsidRDefault="00A7693A" w:rsidP="003040B4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rFonts w:ascii="Arial" w:eastAsia="Arial" w:hAnsi="Arial"/>
                <w:b/>
                <w:color w:val="000000"/>
                <w:lang w:eastAsia="en-US"/>
              </w:rPr>
            </w:pPr>
            <w:r>
              <w:rPr>
                <w:rFonts w:ascii="Arial" w:eastAsia="Arial" w:hAnsi="Arial"/>
                <w:b/>
                <w:color w:val="000000"/>
                <w:lang w:eastAsia="en-US"/>
              </w:rPr>
              <w:t>KARTA OCENY MERYTORYCZNEJ WNIOSKU</w:t>
            </w:r>
          </w:p>
        </w:tc>
      </w:tr>
      <w:tr w:rsidR="00A7693A" w:rsidTr="00A7693A">
        <w:trPr>
          <w:trHeight w:val="222"/>
        </w:trPr>
        <w:tc>
          <w:tcPr>
            <w:tcW w:w="10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A7693A" w:rsidTr="00A7693A">
        <w:trPr>
          <w:trHeight w:val="478"/>
        </w:trPr>
        <w:tc>
          <w:tcPr>
            <w:tcW w:w="10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1. OCENA POTENCJAŁU REALIZATORA (0-6 PKT)</w:t>
            </w:r>
          </w:p>
        </w:tc>
      </w:tr>
      <w:tr w:rsidR="00A7693A" w:rsidTr="00A7693A">
        <w:trPr>
          <w:trHeight w:val="259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KRYTERIA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PKT*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 xml:space="preserve">         UWAGI</w:t>
            </w:r>
          </w:p>
        </w:tc>
      </w:tr>
      <w:tr w:rsidR="00A7693A" w:rsidTr="00A7693A">
        <w:trPr>
          <w:trHeight w:val="765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>Realizator zna potrzeby społeczności lokalnej dla której realizuje inicjatywę i opisuje je w projekcie (0-3 pkt)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A7693A" w:rsidTr="00A7693A">
        <w:trPr>
          <w:trHeight w:val="977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 xml:space="preserve">Realizator określił odbiorcę swoich działań, posiada podstawowe narzędzia dotarcia do odbiorcy i pomysły promocji inicjatywy, posiada doświadczenie  we współpracy   ze społecznością lokalną   (0-3 pkt)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693A" w:rsidTr="00A7693A">
        <w:trPr>
          <w:trHeight w:val="675"/>
        </w:trPr>
        <w:tc>
          <w:tcPr>
            <w:tcW w:w="10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2. OCENA ATRAKCYJNOŚCI, ORYGINALNOŚCI I ADEKWATNOŚCI PROPONOWANYCH DZIAŁAŃ DLA LOKALNEJ SPOŁECZNOŚCI I JEJ RZECZYWISTYCH POTRZEB  (0-6 PKT)</w:t>
            </w:r>
          </w:p>
        </w:tc>
      </w:tr>
      <w:tr w:rsidR="00A7693A" w:rsidTr="00A7693A">
        <w:trPr>
          <w:trHeight w:val="273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KRYTERIA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>PKT*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lang w:eastAsia="en-US"/>
              </w:rPr>
            </w:pPr>
            <w:r>
              <w:rPr>
                <w:rFonts w:ascii="Arial" w:eastAsia="Arial" w:hAnsi="Arial"/>
                <w:color w:val="000000"/>
                <w:lang w:eastAsia="en-US"/>
              </w:rPr>
              <w:t xml:space="preserve">        UWAGI</w:t>
            </w:r>
          </w:p>
        </w:tc>
      </w:tr>
      <w:tr w:rsidR="00A7693A" w:rsidTr="00A7693A">
        <w:trPr>
          <w:trHeight w:val="66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Proponowane działania są zgodne z Regulaminem, posiadają jasno określony cel, są spójne z potrzebami oraz zakładają kreatywne pomysły  (0-3pkt)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693A" w:rsidTr="00A7693A">
        <w:trPr>
          <w:trHeight w:val="834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Inicjatywa grupy wolontariuszy angażuje środowisko lokalne, ma na celu jedno z poniższych: </w:t>
            </w:r>
          </w:p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a) zachęcanie do aktywności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wolontariackiej</w:t>
            </w:r>
            <w:bookmarkStart w:id="2" w:name="_heading=h.1fob9te"/>
            <w:bookmarkEnd w:id="2"/>
            <w:proofErr w:type="spellEnd"/>
          </w:p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b) lub wzmacnianie autorskich pomysłów i inicjatyw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wolontariackich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.</w:t>
            </w:r>
          </w:p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c) rozwój i wzmocnienie kompetencji wolontariuszy zwłaszcza w obszarze pozyskiwania środków finansowych, sporządzania wniosków o dofinansowanie.   (0-3 pkt)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693A" w:rsidTr="00A7693A">
        <w:trPr>
          <w:trHeight w:val="555"/>
        </w:trPr>
        <w:tc>
          <w:tcPr>
            <w:tcW w:w="10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3. REZULTATY: TRWAŁOŚĆ I ATRAKCYJNOŚĆ DZIAŁAŃ     (0-6 PKT) </w:t>
            </w:r>
          </w:p>
        </w:tc>
      </w:tr>
      <w:tr w:rsidR="00A7693A" w:rsidTr="00A7693A">
        <w:trPr>
          <w:trHeight w:val="259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jc w:val="center"/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KRYTERIA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PKT*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       UWAGI</w:t>
            </w:r>
          </w:p>
        </w:tc>
      </w:tr>
      <w:tr w:rsidR="00A7693A" w:rsidTr="00A7693A">
        <w:trPr>
          <w:trHeight w:val="704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>Inicjatywa jest przemyślana, wykonalna  i angażuje środowisko lokalne (0-3pkt)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693A" w:rsidTr="00A7693A">
        <w:trPr>
          <w:trHeight w:val="715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t xml:space="preserve">Budżet inicjatywy jest adekwatny do proponowanych działań, jest czytelny  i spójny </w:t>
            </w:r>
            <w:r>
              <w:rPr>
                <w:rFonts w:ascii="Arial" w:eastAsia="Arial" w:hAnsi="Arial"/>
                <w:color w:val="000000"/>
                <w:sz w:val="18"/>
                <w:szCs w:val="18"/>
                <w:lang w:eastAsia="en-US"/>
              </w:rPr>
              <w:br/>
              <w:t xml:space="preserve">z działaniami  (0-3pkt)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7693A" w:rsidTr="00A7693A">
        <w:trPr>
          <w:trHeight w:val="385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</w:pPr>
          </w:p>
          <w:p w:rsidR="00A7693A" w:rsidRDefault="00A7693A">
            <w:pPr>
              <w:spacing w:line="256" w:lineRule="auto"/>
              <w:rPr>
                <w:rFonts w:ascii="Arial" w:eastAsia="Arial" w:hAnsi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</w:p>
          <w:p w:rsidR="00A7693A" w:rsidRDefault="00A7693A">
            <w:pPr>
              <w:spacing w:line="256" w:lineRule="auto"/>
              <w:rPr>
                <w:rFonts w:ascii="Arial" w:eastAsia="Arial" w:hAnsi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</w:rPr>
      </w:pP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</w:rPr>
      </w:pPr>
      <w:r>
        <w:rPr>
          <w:rFonts w:ascii="Arial" w:eastAsia="Arial" w:hAnsi="Arial"/>
        </w:rPr>
        <w:t>*Liczba przyznanych punktów:</w:t>
      </w: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</w:rPr>
      </w:pPr>
      <w:r>
        <w:rPr>
          <w:rFonts w:ascii="Arial" w:eastAsia="Arial" w:hAnsi="Arial"/>
        </w:rPr>
        <w:t>0-wcale; 1-nieznacznie; 2-znacząco; 3-w pełni</w:t>
      </w: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b/>
          <w:u w:val="single"/>
        </w:rPr>
      </w:pP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</w:rPr>
        <w:t xml:space="preserve">                                           </w:t>
      </w:r>
      <w:r>
        <w:rPr>
          <w:rFonts w:ascii="Arial" w:eastAsia="Arial" w:hAnsi="Arial"/>
          <w:b/>
          <w:sz w:val="18"/>
          <w:szCs w:val="18"/>
        </w:rPr>
        <w:t xml:space="preserve"> </w:t>
      </w:r>
      <w:r>
        <w:rPr>
          <w:rFonts w:ascii="Arial" w:eastAsia="Arial" w:hAnsi="Arial"/>
          <w:b/>
          <w:sz w:val="18"/>
          <w:szCs w:val="18"/>
          <w:u w:val="single"/>
        </w:rPr>
        <w:t>SUMA PUNKTÓW OCENY MERYTORYCZNEJ</w:t>
      </w:r>
      <w:r>
        <w:rPr>
          <w:rFonts w:ascii="Arial" w:eastAsia="Arial" w:hAnsi="Arial"/>
          <w:b/>
          <w:sz w:val="18"/>
          <w:szCs w:val="18"/>
        </w:rPr>
        <w:t>:       …………… punktów.</w:t>
      </w: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 xml:space="preserve">1.  Inicjatywy </w:t>
      </w:r>
      <w:proofErr w:type="spellStart"/>
      <w:r>
        <w:rPr>
          <w:rFonts w:ascii="Arial" w:eastAsia="Arial" w:hAnsi="Arial"/>
          <w:sz w:val="18"/>
          <w:szCs w:val="18"/>
        </w:rPr>
        <w:t>wolontariackie</w:t>
      </w:r>
      <w:proofErr w:type="spellEnd"/>
      <w:r>
        <w:rPr>
          <w:rFonts w:ascii="Arial" w:eastAsia="Arial" w:hAnsi="Arial"/>
          <w:sz w:val="18"/>
          <w:szCs w:val="18"/>
        </w:rPr>
        <w:t xml:space="preserve"> oceniane są przez dwóch niezależnie oceniających ekspertów</w:t>
      </w:r>
      <w:r>
        <w:rPr>
          <w:rFonts w:ascii="Arial" w:eastAsia="Arial" w:hAnsi="Arial"/>
          <w:b/>
          <w:sz w:val="18"/>
          <w:szCs w:val="18"/>
        </w:rPr>
        <w:t>.</w:t>
      </w:r>
      <w:r>
        <w:rPr>
          <w:rFonts w:ascii="Arial" w:eastAsia="Arial" w:hAnsi="Arial"/>
          <w:sz w:val="18"/>
          <w:szCs w:val="18"/>
        </w:rPr>
        <w:t xml:space="preserve"> </w:t>
      </w: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2.  Komisja konkursowa może przyznać maksymalnie 18 pkt., będących średnią ocen dwóch ekspertów.</w:t>
      </w: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sz w:val="18"/>
          <w:szCs w:val="18"/>
        </w:rPr>
      </w:pPr>
      <w:r>
        <w:rPr>
          <w:rFonts w:ascii="Arial" w:eastAsia="Arial" w:hAnsi="Arial"/>
          <w:sz w:val="18"/>
          <w:szCs w:val="18"/>
        </w:rPr>
        <w:t>3.  Ocena ekspertów jest ostateczna i nie przysługuje od niej odwołanie.</w:t>
      </w: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tabs>
          <w:tab w:val="left" w:pos="740"/>
        </w:tabs>
        <w:spacing w:line="232" w:lineRule="auto"/>
        <w:ind w:right="326"/>
        <w:rPr>
          <w:rFonts w:ascii="Arial" w:eastAsia="Arial" w:hAnsi="Arial"/>
          <w:sz w:val="18"/>
          <w:szCs w:val="18"/>
        </w:rPr>
      </w:pPr>
    </w:p>
    <w:p w:rsidR="00A7693A" w:rsidRDefault="00A7693A" w:rsidP="00A7693A">
      <w:pPr>
        <w:jc w:val="both"/>
      </w:pPr>
      <w:r>
        <w:rPr>
          <w:rFonts w:ascii="Arial" w:eastAsia="Arial" w:hAnsi="Arial"/>
          <w:sz w:val="22"/>
          <w:szCs w:val="22"/>
        </w:rPr>
        <w:t xml:space="preserve">                                                                                                     ……………………………..…………</w:t>
      </w:r>
      <w:r>
        <w:rPr>
          <w:rFonts w:ascii="Arial" w:eastAsia="Arial" w:hAnsi="Arial"/>
          <w:sz w:val="22"/>
          <w:szCs w:val="22"/>
        </w:rPr>
        <w:br/>
        <w:t xml:space="preserve">                                                                                                       </w:t>
      </w:r>
      <w:r>
        <w:rPr>
          <w:rFonts w:ascii="Arial" w:eastAsia="Arial" w:hAnsi="Arial"/>
        </w:rPr>
        <w:t>Data i  podpis oceniającego eksperta</w:t>
      </w:r>
    </w:p>
    <w:p w:rsidR="00A7693A" w:rsidRDefault="00A7693A" w:rsidP="00A7693A"/>
    <w:p w:rsidR="00CD6C82" w:rsidRDefault="00CD6C82"/>
    <w:sectPr w:rsidR="00CD6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C7" w:rsidRDefault="006A6AC7" w:rsidP="008A1C61">
      <w:r>
        <w:separator/>
      </w:r>
    </w:p>
  </w:endnote>
  <w:endnote w:type="continuationSeparator" w:id="0">
    <w:p w:rsidR="006A6AC7" w:rsidRDefault="006A6AC7" w:rsidP="008A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61" w:rsidRDefault="008A1C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61" w:rsidRDefault="008A1C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61" w:rsidRDefault="008A1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C7" w:rsidRDefault="006A6AC7" w:rsidP="008A1C61">
      <w:r>
        <w:separator/>
      </w:r>
    </w:p>
  </w:footnote>
  <w:footnote w:type="continuationSeparator" w:id="0">
    <w:p w:rsidR="006A6AC7" w:rsidRDefault="006A6AC7" w:rsidP="008A1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61" w:rsidRDefault="008A1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61" w:rsidRDefault="008A1C61" w:rsidP="008A1C61">
    <w:pPr>
      <w:pStyle w:val="Nagwek"/>
      <w:jc w:val="center"/>
    </w:pPr>
    <w:r>
      <w:rPr>
        <w:noProof/>
      </w:rPr>
      <w:drawing>
        <wp:inline distT="114300" distB="114300" distL="114300" distR="114300" wp14:anchorId="331D26D1" wp14:editId="0066E5B0">
          <wp:extent cx="739612" cy="739612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612" cy="739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C61" w:rsidRDefault="008A1C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2B66"/>
    <w:multiLevelType w:val="multilevel"/>
    <w:tmpl w:val="2D047E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C4C53"/>
    <w:multiLevelType w:val="multilevel"/>
    <w:tmpl w:val="AB30C722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18"/>
    <w:rsid w:val="006A6AC7"/>
    <w:rsid w:val="008A1C61"/>
    <w:rsid w:val="008B2418"/>
    <w:rsid w:val="00A7693A"/>
    <w:rsid w:val="00C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9133E-3A8D-4E11-8B09-22A24A3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93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C6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C6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2993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Zimowska-Kryczka</dc:creator>
  <cp:keywords/>
  <dc:description/>
  <cp:lastModifiedBy>A. Zimowska-Kryczka</cp:lastModifiedBy>
  <cp:revision>3</cp:revision>
  <dcterms:created xsi:type="dcterms:W3CDTF">2025-02-14T09:56:00Z</dcterms:created>
  <dcterms:modified xsi:type="dcterms:W3CDTF">2025-02-14T09:56:00Z</dcterms:modified>
</cp:coreProperties>
</file>